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DF1C3" w14:textId="77777777" w:rsidR="00634FB4" w:rsidRPr="005E5AFB" w:rsidRDefault="00634FB4" w:rsidP="005E5AFB">
      <w:pPr>
        <w:snapToGrid w:val="0"/>
        <w:jc w:val="center"/>
        <w:rPr>
          <w:rFonts w:ascii="標楷體" w:eastAsia="標楷體" w:hAnsi="標楷體"/>
          <w:b/>
          <w:bCs/>
          <w:sz w:val="28"/>
        </w:rPr>
      </w:pPr>
      <w:r w:rsidRPr="005E5AFB">
        <w:rPr>
          <w:rFonts w:ascii="標楷體" w:eastAsia="標楷體" w:hAnsi="標楷體" w:hint="eastAsia"/>
          <w:b/>
          <w:bCs/>
          <w:sz w:val="28"/>
        </w:rPr>
        <w:t>中華民國軟式網球協會</w:t>
      </w:r>
    </w:p>
    <w:p w14:paraId="33C0C9DD" w14:textId="3B176F23" w:rsidR="00634FB4" w:rsidRPr="005E5AFB" w:rsidRDefault="00634FB4" w:rsidP="005E5AFB">
      <w:pPr>
        <w:snapToGrid w:val="0"/>
        <w:spacing w:afterLines="50" w:after="180"/>
        <w:jc w:val="center"/>
        <w:rPr>
          <w:rFonts w:ascii="標楷體" w:eastAsia="標楷體" w:hAnsi="標楷體"/>
          <w:b/>
          <w:bCs/>
          <w:sz w:val="28"/>
          <w:szCs w:val="28"/>
        </w:rPr>
      </w:pPr>
      <w:r w:rsidRPr="005E5AFB">
        <w:rPr>
          <w:rFonts w:ascii="標楷體" w:eastAsia="標楷體" w:hAnsi="標楷體" w:hint="eastAsia"/>
          <w:b/>
          <w:bCs/>
          <w:sz w:val="28"/>
          <w:szCs w:val="28"/>
        </w:rPr>
        <w:t>第十三屆第</w:t>
      </w:r>
      <w:r w:rsidR="00C0439E">
        <w:rPr>
          <w:rFonts w:ascii="標楷體" w:eastAsia="標楷體" w:hAnsi="標楷體" w:hint="eastAsia"/>
          <w:b/>
          <w:bCs/>
          <w:sz w:val="28"/>
          <w:szCs w:val="28"/>
        </w:rPr>
        <w:t>8</w:t>
      </w:r>
      <w:r w:rsidRPr="005E5AFB">
        <w:rPr>
          <w:rFonts w:ascii="標楷體" w:eastAsia="標楷體" w:hAnsi="標楷體" w:hint="eastAsia"/>
          <w:b/>
          <w:bCs/>
          <w:sz w:val="28"/>
          <w:szCs w:val="28"/>
        </w:rPr>
        <w:t>次理監事聯席會會議</w:t>
      </w:r>
      <w:r w:rsidR="000B0AF6" w:rsidRPr="00306CBF">
        <w:rPr>
          <w:rFonts w:ascii="標楷體" w:eastAsia="標楷體" w:hAnsi="標楷體" w:hint="eastAsia"/>
          <w:b/>
          <w:bCs/>
          <w:sz w:val="28"/>
          <w:szCs w:val="28"/>
        </w:rPr>
        <w:t>紀</w:t>
      </w:r>
      <w:r w:rsidR="00CA20D8">
        <w:rPr>
          <w:rFonts w:ascii="標楷體" w:eastAsia="標楷體" w:hAnsi="標楷體" w:hint="eastAsia"/>
          <w:b/>
          <w:bCs/>
          <w:sz w:val="28"/>
          <w:szCs w:val="28"/>
        </w:rPr>
        <w:t>錄</w:t>
      </w:r>
    </w:p>
    <w:p w14:paraId="060CFF3A" w14:textId="62312F10" w:rsidR="00634FB4" w:rsidRPr="00CA20D8" w:rsidRDefault="00634FB4" w:rsidP="00365915">
      <w:pPr>
        <w:snapToGrid w:val="0"/>
        <w:spacing w:line="440" w:lineRule="atLeast"/>
        <w:rPr>
          <w:rFonts w:ascii="標楷體" w:eastAsia="標楷體" w:hAnsi="標楷體"/>
          <w:sz w:val="26"/>
          <w:szCs w:val="26"/>
        </w:rPr>
      </w:pPr>
      <w:r w:rsidRPr="00CA20D8">
        <w:rPr>
          <w:rFonts w:ascii="標楷體" w:eastAsia="標楷體" w:hAnsi="標楷體" w:hint="eastAsia"/>
          <w:sz w:val="26"/>
          <w:szCs w:val="26"/>
        </w:rPr>
        <w:t xml:space="preserve">壹、時 </w:t>
      </w:r>
      <w:r w:rsidR="00243065">
        <w:rPr>
          <w:rFonts w:ascii="標楷體" w:eastAsia="標楷體" w:hAnsi="標楷體" w:hint="eastAsia"/>
          <w:sz w:val="26"/>
          <w:szCs w:val="26"/>
        </w:rPr>
        <w:t xml:space="preserve"> </w:t>
      </w:r>
      <w:r w:rsidRPr="00CA20D8">
        <w:rPr>
          <w:rFonts w:ascii="標楷體" w:eastAsia="標楷體" w:hAnsi="標楷體" w:hint="eastAsia"/>
          <w:sz w:val="26"/>
          <w:szCs w:val="26"/>
        </w:rPr>
        <w:t>間:民國11</w:t>
      </w:r>
      <w:r w:rsidR="00C0439E">
        <w:rPr>
          <w:rFonts w:ascii="標楷體" w:eastAsia="標楷體" w:hAnsi="標楷體" w:hint="eastAsia"/>
          <w:sz w:val="26"/>
          <w:szCs w:val="26"/>
        </w:rPr>
        <w:t>4</w:t>
      </w:r>
      <w:r w:rsidRPr="00CA20D8">
        <w:rPr>
          <w:rFonts w:ascii="標楷體" w:eastAsia="標楷體" w:hAnsi="標楷體" w:hint="eastAsia"/>
          <w:sz w:val="26"/>
          <w:szCs w:val="26"/>
        </w:rPr>
        <w:t>年</w:t>
      </w:r>
      <w:r w:rsidR="00C0439E">
        <w:rPr>
          <w:rFonts w:ascii="標楷體" w:eastAsia="標楷體" w:hAnsi="標楷體" w:hint="eastAsia"/>
          <w:sz w:val="26"/>
          <w:szCs w:val="26"/>
        </w:rPr>
        <w:t>2</w:t>
      </w:r>
      <w:r w:rsidRPr="00CA20D8">
        <w:rPr>
          <w:rFonts w:ascii="標楷體" w:eastAsia="標楷體" w:hAnsi="標楷體" w:hint="eastAsia"/>
          <w:sz w:val="26"/>
          <w:szCs w:val="26"/>
        </w:rPr>
        <w:t>月</w:t>
      </w:r>
      <w:r w:rsidR="00C0439E">
        <w:rPr>
          <w:rFonts w:ascii="標楷體" w:eastAsia="標楷體" w:hAnsi="標楷體" w:hint="eastAsia"/>
          <w:sz w:val="26"/>
          <w:szCs w:val="26"/>
        </w:rPr>
        <w:t>23</w:t>
      </w:r>
      <w:r w:rsidRPr="00CA20D8">
        <w:rPr>
          <w:rFonts w:ascii="標楷體" w:eastAsia="標楷體" w:hAnsi="標楷體" w:hint="eastAsia"/>
          <w:sz w:val="26"/>
          <w:szCs w:val="26"/>
        </w:rPr>
        <w:t>日(星期</w:t>
      </w:r>
      <w:r w:rsidR="00C0439E">
        <w:rPr>
          <w:rFonts w:ascii="標楷體" w:eastAsia="標楷體" w:hAnsi="標楷體" w:hint="eastAsia"/>
          <w:sz w:val="26"/>
          <w:szCs w:val="26"/>
        </w:rPr>
        <w:t>日</w:t>
      </w:r>
      <w:r w:rsidRPr="00CA20D8">
        <w:rPr>
          <w:rFonts w:ascii="標楷體" w:eastAsia="標楷體" w:hAnsi="標楷體" w:hint="eastAsia"/>
          <w:sz w:val="26"/>
          <w:szCs w:val="26"/>
        </w:rPr>
        <w:t>)1</w:t>
      </w:r>
      <w:r w:rsidR="00C0439E">
        <w:rPr>
          <w:rFonts w:ascii="標楷體" w:eastAsia="標楷體" w:hAnsi="標楷體" w:hint="eastAsia"/>
          <w:sz w:val="26"/>
          <w:szCs w:val="26"/>
        </w:rPr>
        <w:t>6</w:t>
      </w:r>
      <w:r w:rsidRPr="00CA20D8">
        <w:rPr>
          <w:rFonts w:ascii="標楷體" w:eastAsia="標楷體" w:hAnsi="標楷體" w:hint="eastAsia"/>
          <w:sz w:val="26"/>
          <w:szCs w:val="26"/>
        </w:rPr>
        <w:t>時</w:t>
      </w:r>
      <w:r w:rsidR="00243065">
        <w:rPr>
          <w:rFonts w:ascii="新細明體" w:eastAsia="新細明體" w:hAnsi="新細明體" w:hint="eastAsia"/>
          <w:sz w:val="26"/>
          <w:szCs w:val="26"/>
        </w:rPr>
        <w:t>。</w:t>
      </w:r>
    </w:p>
    <w:p w14:paraId="6B0D4473" w14:textId="56307A3B" w:rsidR="00C0439E" w:rsidRPr="00007FF0" w:rsidRDefault="00634FB4" w:rsidP="00C0439E">
      <w:pPr>
        <w:spacing w:line="440" w:lineRule="atLeast"/>
        <w:rPr>
          <w:rFonts w:ascii="標楷體" w:eastAsia="標楷體" w:hAnsi="標楷體"/>
          <w:szCs w:val="24"/>
        </w:rPr>
      </w:pPr>
      <w:r w:rsidRPr="00CA20D8">
        <w:rPr>
          <w:rFonts w:ascii="標楷體" w:eastAsia="標楷體" w:hAnsi="標楷體" w:hint="eastAsia"/>
          <w:sz w:val="26"/>
          <w:szCs w:val="26"/>
        </w:rPr>
        <w:t xml:space="preserve">貳、地 </w:t>
      </w:r>
      <w:r w:rsidR="00243065">
        <w:rPr>
          <w:rFonts w:ascii="標楷體" w:eastAsia="標楷體" w:hAnsi="標楷體" w:hint="eastAsia"/>
          <w:sz w:val="26"/>
          <w:szCs w:val="26"/>
        </w:rPr>
        <w:t xml:space="preserve"> </w:t>
      </w:r>
      <w:r w:rsidRPr="00CA20D8">
        <w:rPr>
          <w:rFonts w:ascii="標楷體" w:eastAsia="標楷體" w:hAnsi="標楷體" w:hint="eastAsia"/>
          <w:sz w:val="26"/>
          <w:szCs w:val="26"/>
        </w:rPr>
        <w:t>點:</w:t>
      </w:r>
      <w:r w:rsidR="00A2378F" w:rsidRPr="00A2378F">
        <w:rPr>
          <w:rFonts w:ascii="標楷體" w:eastAsia="標楷體" w:hAnsi="標楷體" w:hint="eastAsia"/>
          <w:sz w:val="26"/>
          <w:szCs w:val="26"/>
        </w:rPr>
        <w:t xml:space="preserve"> </w:t>
      </w:r>
      <w:proofErr w:type="gramStart"/>
      <w:r w:rsidR="00C0439E">
        <w:rPr>
          <w:rFonts w:ascii="標楷體" w:eastAsia="標楷體" w:hAnsi="標楷體" w:hint="eastAsia"/>
          <w:sz w:val="26"/>
          <w:szCs w:val="26"/>
        </w:rPr>
        <w:t>高雄市寒軒國際</w:t>
      </w:r>
      <w:proofErr w:type="gramEnd"/>
      <w:r w:rsidR="00C0439E">
        <w:rPr>
          <w:rFonts w:ascii="標楷體" w:eastAsia="標楷體" w:hAnsi="標楷體" w:hint="eastAsia"/>
          <w:sz w:val="26"/>
          <w:szCs w:val="26"/>
        </w:rPr>
        <w:t xml:space="preserve">大飯店二樓會議室 </w:t>
      </w:r>
    </w:p>
    <w:p w14:paraId="377B7FF0" w14:textId="402D9CC3" w:rsidR="000B0AF6" w:rsidRDefault="00634FB4" w:rsidP="00365915">
      <w:pPr>
        <w:snapToGrid w:val="0"/>
        <w:spacing w:line="440" w:lineRule="atLeast"/>
        <w:rPr>
          <w:rFonts w:ascii="標楷體" w:eastAsia="標楷體" w:hAnsi="標楷體"/>
          <w:sz w:val="26"/>
          <w:szCs w:val="26"/>
        </w:rPr>
      </w:pPr>
      <w:r w:rsidRPr="00CA20D8">
        <w:rPr>
          <w:rFonts w:ascii="標楷體" w:eastAsia="標楷體" w:hAnsi="標楷體" w:hint="eastAsia"/>
          <w:sz w:val="26"/>
          <w:szCs w:val="26"/>
        </w:rPr>
        <w:t>参、出列席人員</w:t>
      </w:r>
      <w:r w:rsidRPr="00CA20D8">
        <w:rPr>
          <w:rFonts w:ascii="標楷體" w:eastAsia="標楷體" w:hAnsi="標楷體"/>
          <w:sz w:val="26"/>
          <w:szCs w:val="26"/>
        </w:rPr>
        <w:t>:</w:t>
      </w:r>
      <w:r w:rsidR="00C55A87" w:rsidRPr="00DC58F8">
        <w:rPr>
          <w:rFonts w:ascii="標楷體" w:eastAsia="標楷體" w:hAnsi="標楷體" w:hint="eastAsia"/>
          <w:sz w:val="26"/>
          <w:szCs w:val="26"/>
        </w:rPr>
        <w:t>詳如簽到表</w:t>
      </w:r>
    </w:p>
    <w:p w14:paraId="17E7F2E8" w14:textId="054A1805" w:rsidR="00CA20D8" w:rsidRPr="00CA20D8" w:rsidRDefault="00CA20D8" w:rsidP="00365915">
      <w:pPr>
        <w:snapToGrid w:val="0"/>
        <w:spacing w:line="440" w:lineRule="atLeast"/>
        <w:ind w:firstLineChars="721" w:firstLine="1875"/>
        <w:rPr>
          <w:rFonts w:ascii="標楷體" w:eastAsia="標楷體" w:hAnsi="標楷體"/>
          <w:sz w:val="26"/>
          <w:szCs w:val="26"/>
        </w:rPr>
      </w:pPr>
      <w:r w:rsidRPr="00CA20D8">
        <w:rPr>
          <w:rFonts w:ascii="標楷體" w:eastAsia="標楷體" w:hAnsi="標楷體" w:hint="eastAsia"/>
          <w:sz w:val="26"/>
          <w:szCs w:val="26"/>
        </w:rPr>
        <w:t>理事:應出席35人、實際出席</w:t>
      </w:r>
      <w:r w:rsidR="005F38A0">
        <w:rPr>
          <w:rFonts w:ascii="標楷體" w:eastAsia="標楷體" w:hAnsi="標楷體" w:hint="eastAsia"/>
          <w:sz w:val="26"/>
          <w:szCs w:val="26"/>
        </w:rPr>
        <w:t>21</w:t>
      </w:r>
      <w:r w:rsidRPr="00CA20D8">
        <w:rPr>
          <w:rFonts w:ascii="標楷體" w:eastAsia="標楷體" w:hAnsi="標楷體" w:hint="eastAsia"/>
          <w:sz w:val="26"/>
          <w:szCs w:val="26"/>
        </w:rPr>
        <w:t>人、請假人員</w:t>
      </w:r>
      <w:r w:rsidR="005F38A0">
        <w:rPr>
          <w:rFonts w:ascii="標楷體" w:eastAsia="標楷體" w:hAnsi="標楷體" w:hint="eastAsia"/>
          <w:sz w:val="26"/>
          <w:szCs w:val="26"/>
        </w:rPr>
        <w:t>14</w:t>
      </w:r>
      <w:r w:rsidRPr="00CA20D8">
        <w:rPr>
          <w:rFonts w:ascii="標楷體" w:eastAsia="標楷體" w:hAnsi="標楷體" w:hint="eastAsia"/>
          <w:sz w:val="26"/>
          <w:szCs w:val="26"/>
        </w:rPr>
        <w:t>人，</w:t>
      </w:r>
      <w:r w:rsidRPr="00CA20D8">
        <w:rPr>
          <w:rFonts w:ascii="標楷體" w:eastAsia="標楷體" w:hAnsi="標楷體" w:hint="eastAsia"/>
          <w:sz w:val="26"/>
          <w:szCs w:val="26"/>
          <w:lang w:eastAsia="zh-HK"/>
        </w:rPr>
        <w:t>達應出席人員</w:t>
      </w:r>
      <w:r w:rsidRPr="00CA20D8">
        <w:rPr>
          <w:rFonts w:ascii="標楷體" w:eastAsia="標楷體" w:hAnsi="標楷體" w:hint="eastAsia"/>
          <w:sz w:val="26"/>
          <w:szCs w:val="26"/>
        </w:rPr>
        <w:t>1/2。</w:t>
      </w:r>
    </w:p>
    <w:p w14:paraId="385E6428" w14:textId="00DACD3F" w:rsidR="00CA20D8" w:rsidRPr="00CA20D8" w:rsidRDefault="00CA20D8" w:rsidP="00365915">
      <w:pPr>
        <w:snapToGrid w:val="0"/>
        <w:spacing w:line="440" w:lineRule="atLeast"/>
        <w:ind w:leftChars="776" w:left="1966" w:hangingChars="40" w:hanging="104"/>
        <w:rPr>
          <w:rFonts w:ascii="標楷體" w:eastAsia="標楷體" w:hAnsi="標楷體"/>
          <w:sz w:val="26"/>
          <w:szCs w:val="26"/>
        </w:rPr>
      </w:pPr>
      <w:r w:rsidRPr="00CA20D8">
        <w:rPr>
          <w:rFonts w:ascii="標楷體" w:eastAsia="標楷體" w:hAnsi="標楷體" w:hint="eastAsia"/>
          <w:sz w:val="26"/>
          <w:szCs w:val="26"/>
        </w:rPr>
        <w:t>監事:應出席11人、實際出席</w:t>
      </w:r>
      <w:r w:rsidR="00D95472">
        <w:rPr>
          <w:rFonts w:ascii="標楷體" w:eastAsia="標楷體" w:hAnsi="標楷體" w:hint="eastAsia"/>
          <w:sz w:val="26"/>
          <w:szCs w:val="26"/>
        </w:rPr>
        <w:t>7</w:t>
      </w:r>
      <w:r w:rsidRPr="00CA20D8">
        <w:rPr>
          <w:rFonts w:ascii="標楷體" w:eastAsia="標楷體" w:hAnsi="標楷體" w:hint="eastAsia"/>
          <w:sz w:val="26"/>
          <w:szCs w:val="26"/>
        </w:rPr>
        <w:t>人、請假人員</w:t>
      </w:r>
      <w:r w:rsidR="00D95472">
        <w:rPr>
          <w:rFonts w:ascii="標楷體" w:eastAsia="標楷體" w:hAnsi="標楷體" w:hint="eastAsia"/>
          <w:sz w:val="26"/>
          <w:szCs w:val="26"/>
        </w:rPr>
        <w:t>4</w:t>
      </w:r>
      <w:r w:rsidRPr="00CA20D8">
        <w:rPr>
          <w:rFonts w:ascii="標楷體" w:eastAsia="標楷體" w:hAnsi="標楷體" w:hint="eastAsia"/>
          <w:sz w:val="26"/>
          <w:szCs w:val="26"/>
          <w:lang w:eastAsia="zh-HK"/>
        </w:rPr>
        <w:t>人</w:t>
      </w:r>
      <w:r w:rsidRPr="00CA20D8">
        <w:rPr>
          <w:rFonts w:ascii="標楷體" w:eastAsia="標楷體" w:hAnsi="標楷體" w:hint="eastAsia"/>
          <w:sz w:val="26"/>
          <w:szCs w:val="26"/>
        </w:rPr>
        <w:t>，</w:t>
      </w:r>
      <w:r w:rsidRPr="00CA20D8">
        <w:rPr>
          <w:rFonts w:ascii="標楷體" w:eastAsia="標楷體" w:hAnsi="標楷體" w:hint="eastAsia"/>
          <w:sz w:val="26"/>
          <w:szCs w:val="26"/>
          <w:lang w:eastAsia="zh-HK"/>
        </w:rPr>
        <w:t>達應出席人員</w:t>
      </w:r>
      <w:r w:rsidRPr="00CA20D8">
        <w:rPr>
          <w:rFonts w:ascii="標楷體" w:eastAsia="標楷體" w:hAnsi="標楷體" w:hint="eastAsia"/>
          <w:sz w:val="26"/>
          <w:szCs w:val="26"/>
        </w:rPr>
        <w:t xml:space="preserve">1/2。                </w:t>
      </w:r>
    </w:p>
    <w:p w14:paraId="18351D03" w14:textId="77777777" w:rsidR="00CA20D8" w:rsidRPr="00CA20D8" w:rsidRDefault="00CA20D8" w:rsidP="00365915">
      <w:pPr>
        <w:snapToGrid w:val="0"/>
        <w:spacing w:line="440" w:lineRule="atLeast"/>
        <w:rPr>
          <w:rFonts w:eastAsia="標楷體"/>
          <w:sz w:val="26"/>
          <w:szCs w:val="26"/>
        </w:rPr>
      </w:pPr>
      <w:r w:rsidRPr="00CA20D8">
        <w:rPr>
          <w:rFonts w:eastAsia="標楷體" w:hint="eastAsia"/>
          <w:sz w:val="26"/>
          <w:szCs w:val="26"/>
        </w:rPr>
        <w:t>肆</w:t>
      </w:r>
      <w:r w:rsidRPr="00CA20D8">
        <w:rPr>
          <w:rFonts w:eastAsia="標楷體"/>
          <w:sz w:val="26"/>
          <w:szCs w:val="26"/>
        </w:rPr>
        <w:t>、主</w:t>
      </w:r>
      <w:r w:rsidRPr="00CA20D8">
        <w:rPr>
          <w:rFonts w:eastAsia="標楷體"/>
          <w:sz w:val="26"/>
          <w:szCs w:val="26"/>
        </w:rPr>
        <w:t xml:space="preserve"> </w:t>
      </w:r>
      <w:r w:rsidRPr="00CA20D8">
        <w:rPr>
          <w:rFonts w:eastAsia="標楷體" w:hint="eastAsia"/>
          <w:sz w:val="26"/>
          <w:szCs w:val="26"/>
        </w:rPr>
        <w:t xml:space="preserve"> </w:t>
      </w:r>
      <w:r w:rsidRPr="00CA20D8">
        <w:rPr>
          <w:rFonts w:eastAsia="標楷體"/>
          <w:sz w:val="26"/>
          <w:szCs w:val="26"/>
        </w:rPr>
        <w:t xml:space="preserve">  </w:t>
      </w:r>
      <w:r w:rsidRPr="00CA20D8">
        <w:rPr>
          <w:rFonts w:eastAsia="標楷體"/>
          <w:sz w:val="26"/>
          <w:szCs w:val="26"/>
        </w:rPr>
        <w:t>席：</w:t>
      </w:r>
      <w:r w:rsidRPr="00CA20D8">
        <w:rPr>
          <w:rFonts w:ascii="標楷體" w:eastAsia="標楷體" w:hAnsi="標楷體" w:hint="eastAsia"/>
          <w:sz w:val="26"/>
          <w:szCs w:val="26"/>
        </w:rPr>
        <w:t>朱理事長文慶、監事會召集人汪常務監</w:t>
      </w:r>
      <w:proofErr w:type="gramStart"/>
      <w:r w:rsidRPr="00CA20D8">
        <w:rPr>
          <w:rFonts w:ascii="標楷體" w:eastAsia="標楷體" w:hAnsi="標楷體" w:hint="eastAsia"/>
          <w:sz w:val="26"/>
          <w:szCs w:val="26"/>
        </w:rPr>
        <w:t>事瑞</w:t>
      </w:r>
      <w:proofErr w:type="gramEnd"/>
      <w:r w:rsidRPr="00CA20D8">
        <w:rPr>
          <w:rFonts w:ascii="標楷體" w:eastAsia="標楷體" w:hAnsi="標楷體" w:hint="eastAsia"/>
          <w:sz w:val="26"/>
          <w:szCs w:val="26"/>
        </w:rPr>
        <w:t xml:space="preserve">隆           </w:t>
      </w:r>
      <w:r w:rsidRPr="00CA20D8">
        <w:rPr>
          <w:rFonts w:eastAsia="標楷體" w:hint="eastAsia"/>
          <w:sz w:val="26"/>
          <w:szCs w:val="26"/>
        </w:rPr>
        <w:t>紀錄</w:t>
      </w:r>
      <w:r w:rsidRPr="00CA20D8">
        <w:rPr>
          <w:rFonts w:eastAsia="標楷體" w:hint="eastAsia"/>
          <w:sz w:val="26"/>
          <w:szCs w:val="26"/>
        </w:rPr>
        <w:t>:</w:t>
      </w:r>
      <w:r w:rsidRPr="00CA20D8">
        <w:rPr>
          <w:rFonts w:eastAsia="標楷體"/>
          <w:sz w:val="26"/>
          <w:szCs w:val="26"/>
        </w:rPr>
        <w:t xml:space="preserve"> </w:t>
      </w:r>
      <w:r w:rsidRPr="00CA20D8">
        <w:rPr>
          <w:rFonts w:eastAsia="標楷體" w:hint="eastAsia"/>
          <w:sz w:val="26"/>
          <w:szCs w:val="26"/>
        </w:rPr>
        <w:t>羅國文</w:t>
      </w:r>
      <w:r w:rsidRPr="00CA20D8">
        <w:rPr>
          <w:rFonts w:eastAsia="標楷體" w:hint="eastAsia"/>
          <w:sz w:val="26"/>
          <w:szCs w:val="26"/>
        </w:rPr>
        <w:t xml:space="preserve">                          </w:t>
      </w:r>
    </w:p>
    <w:p w14:paraId="0A40E913" w14:textId="34678E66" w:rsidR="00C0439E" w:rsidRDefault="00CA20D8" w:rsidP="002C1C64">
      <w:pPr>
        <w:snapToGrid w:val="0"/>
        <w:spacing w:line="440" w:lineRule="atLeast"/>
        <w:ind w:left="1841" w:hangingChars="708" w:hanging="1841"/>
        <w:rPr>
          <w:rFonts w:ascii="標楷體" w:eastAsia="標楷體" w:hAnsi="標楷體"/>
          <w:sz w:val="26"/>
          <w:szCs w:val="26"/>
        </w:rPr>
      </w:pPr>
      <w:r w:rsidRPr="00CA20D8">
        <w:rPr>
          <w:rFonts w:eastAsia="標楷體" w:hint="eastAsia"/>
          <w:sz w:val="26"/>
          <w:szCs w:val="26"/>
        </w:rPr>
        <w:t>伍</w:t>
      </w:r>
      <w:r w:rsidRPr="00CA20D8">
        <w:rPr>
          <w:rFonts w:eastAsia="標楷體"/>
          <w:sz w:val="26"/>
          <w:szCs w:val="26"/>
        </w:rPr>
        <w:t>、主席致詞：</w:t>
      </w:r>
      <w:r w:rsidR="00C0439E">
        <w:rPr>
          <w:rFonts w:eastAsia="標楷體" w:hint="eastAsia"/>
          <w:sz w:val="26"/>
          <w:szCs w:val="26"/>
        </w:rPr>
        <w:t>感謝各位理事監事在百忙中抽空參加這次的例行會</w:t>
      </w:r>
      <w:r w:rsidR="00C0439E">
        <w:rPr>
          <w:rFonts w:ascii="標楷體" w:eastAsia="標楷體" w:hAnsi="標楷體" w:hint="eastAsia"/>
          <w:sz w:val="26"/>
          <w:szCs w:val="26"/>
        </w:rPr>
        <w:t>，為了配合預定下個月召開會員大會，比預定行事曆提早一個月辦理。這次會議</w:t>
      </w:r>
      <w:r w:rsidR="00454FCE">
        <w:rPr>
          <w:rFonts w:ascii="標楷體" w:eastAsia="標楷體" w:hAnsi="標楷體" w:hint="eastAsia"/>
          <w:sz w:val="26"/>
          <w:szCs w:val="26"/>
        </w:rPr>
        <w:t>除</w:t>
      </w:r>
      <w:r w:rsidR="000F7963">
        <w:rPr>
          <w:rFonts w:ascii="標楷體" w:eastAsia="標楷體" w:hAnsi="標楷體" w:hint="eastAsia"/>
          <w:sz w:val="26"/>
          <w:szCs w:val="26"/>
        </w:rPr>
        <w:t>了例行的各項資料審議，有一重要的</w:t>
      </w:r>
      <w:r w:rsidR="00BC49A2">
        <w:rPr>
          <w:rFonts w:ascii="標楷體" w:eastAsia="標楷體" w:hAnsi="標楷體" w:hint="eastAsia"/>
          <w:sz w:val="26"/>
          <w:szCs w:val="26"/>
        </w:rPr>
        <w:t>議</w:t>
      </w:r>
      <w:r w:rsidR="000F7963">
        <w:rPr>
          <w:rFonts w:ascii="標楷體" w:eastAsia="標楷體" w:hAnsi="標楷體" w:hint="eastAsia"/>
          <w:sz w:val="26"/>
          <w:szCs w:val="26"/>
        </w:rPr>
        <w:t>案，</w:t>
      </w:r>
      <w:r w:rsidR="00BC49A2">
        <w:rPr>
          <w:rFonts w:ascii="標楷體" w:eastAsia="標楷體" w:hAnsi="標楷體" w:hint="eastAsia"/>
          <w:sz w:val="26"/>
          <w:szCs w:val="26"/>
        </w:rPr>
        <w:t>考量</w:t>
      </w:r>
      <w:proofErr w:type="gramStart"/>
      <w:r w:rsidR="000F7963">
        <w:rPr>
          <w:rFonts w:ascii="標楷體" w:eastAsia="標楷體" w:hAnsi="標楷體" w:hint="eastAsia"/>
          <w:sz w:val="26"/>
          <w:szCs w:val="26"/>
        </w:rPr>
        <w:t>本屆理監事會</w:t>
      </w:r>
      <w:proofErr w:type="gramEnd"/>
      <w:r w:rsidR="000F7963">
        <w:rPr>
          <w:rFonts w:ascii="標楷體" w:eastAsia="標楷體" w:hAnsi="標楷體" w:hint="eastAsia"/>
          <w:sz w:val="26"/>
          <w:szCs w:val="26"/>
        </w:rPr>
        <w:t>在歷</w:t>
      </w:r>
      <w:r w:rsidR="00BC49A2">
        <w:rPr>
          <w:rFonts w:ascii="標楷體" w:eastAsia="標楷體" w:hAnsi="標楷體" w:hint="eastAsia"/>
          <w:sz w:val="26"/>
          <w:szCs w:val="26"/>
        </w:rPr>
        <w:t>次的會議，因理監事分散全省各地，無法全面達到會議的落實，擬將名額減少，提交理監事會討論。</w:t>
      </w:r>
    </w:p>
    <w:p w14:paraId="20899EC2" w14:textId="00319A01" w:rsidR="00BC49A2" w:rsidRPr="000E5E26" w:rsidRDefault="002C1C64" w:rsidP="002C1C64">
      <w:pPr>
        <w:autoSpaceDE w:val="0"/>
        <w:autoSpaceDN w:val="0"/>
        <w:adjustRightInd w:val="0"/>
        <w:snapToGrid w:val="0"/>
        <w:spacing w:line="440" w:lineRule="atLeast"/>
        <w:ind w:left="1693" w:hangingChars="651" w:hanging="1693"/>
        <w:rPr>
          <w:rFonts w:ascii="標楷體" w:eastAsia="標楷體" w:hAnsi="標楷體"/>
          <w:sz w:val="26"/>
          <w:szCs w:val="26"/>
        </w:rPr>
      </w:pPr>
      <w:r w:rsidRPr="000E5E26">
        <w:rPr>
          <w:rFonts w:ascii="標楷體" w:eastAsia="標楷體" w:hAnsi="標楷體" w:hint="eastAsia"/>
          <w:sz w:val="26"/>
          <w:szCs w:val="26"/>
        </w:rPr>
        <w:t>陸、報告事項:依據教育部於</w:t>
      </w:r>
      <w:r w:rsidRPr="000E5E26">
        <w:rPr>
          <w:rFonts w:ascii="標楷體" w:eastAsia="標楷體" w:hAnsi="標楷體"/>
          <w:sz w:val="26"/>
          <w:szCs w:val="26"/>
        </w:rPr>
        <w:t>111</w:t>
      </w:r>
      <w:r w:rsidRPr="000E5E26">
        <w:rPr>
          <w:rFonts w:ascii="標楷體" w:eastAsia="標楷體" w:hAnsi="標楷體" w:hint="eastAsia"/>
          <w:sz w:val="26"/>
          <w:szCs w:val="26"/>
        </w:rPr>
        <w:t>年</w:t>
      </w:r>
      <w:r w:rsidRPr="000E5E26">
        <w:rPr>
          <w:rFonts w:ascii="標楷體" w:eastAsia="標楷體" w:hAnsi="標楷體"/>
          <w:sz w:val="26"/>
          <w:szCs w:val="26"/>
        </w:rPr>
        <w:t>1</w:t>
      </w:r>
      <w:r w:rsidRPr="000E5E26">
        <w:rPr>
          <w:rFonts w:ascii="標楷體" w:eastAsia="標楷體" w:hAnsi="標楷體" w:hint="eastAsia"/>
          <w:sz w:val="26"/>
          <w:szCs w:val="26"/>
        </w:rPr>
        <w:t>月</w:t>
      </w:r>
      <w:r w:rsidRPr="000E5E26">
        <w:rPr>
          <w:rFonts w:ascii="標楷體" w:eastAsia="標楷體" w:hAnsi="標楷體"/>
          <w:sz w:val="26"/>
          <w:szCs w:val="26"/>
        </w:rPr>
        <w:t>10</w:t>
      </w:r>
      <w:r w:rsidRPr="000E5E26">
        <w:rPr>
          <w:rFonts w:ascii="標楷體" w:eastAsia="標楷體" w:hAnsi="標楷體" w:hint="eastAsia"/>
          <w:sz w:val="26"/>
          <w:szCs w:val="26"/>
        </w:rPr>
        <w:t>日修正之「特定體育團體建立運動教練資格檢定及管理辦法」與「特定體育團體建立運動裁判資格檢定及管理辦法」，並參照同年</w:t>
      </w:r>
      <w:r w:rsidRPr="000E5E26">
        <w:rPr>
          <w:rFonts w:ascii="標楷體" w:eastAsia="標楷體" w:hAnsi="標楷體"/>
          <w:sz w:val="26"/>
          <w:szCs w:val="26"/>
        </w:rPr>
        <w:t>1</w:t>
      </w:r>
      <w:r w:rsidRPr="000E5E26">
        <w:rPr>
          <w:rFonts w:ascii="標楷體" w:eastAsia="標楷體" w:hAnsi="標楷體" w:hint="eastAsia"/>
          <w:sz w:val="26"/>
          <w:szCs w:val="26"/>
        </w:rPr>
        <w:t>月</w:t>
      </w:r>
      <w:r w:rsidRPr="000E5E26">
        <w:rPr>
          <w:rFonts w:ascii="標楷體" w:eastAsia="標楷體" w:hAnsi="標楷體"/>
          <w:sz w:val="26"/>
          <w:szCs w:val="26"/>
        </w:rPr>
        <w:t>20</w:t>
      </w:r>
      <w:r w:rsidRPr="000E5E26">
        <w:rPr>
          <w:rFonts w:ascii="標楷體" w:eastAsia="標楷體" w:hAnsi="標楷體" w:hint="eastAsia"/>
          <w:sz w:val="26"/>
          <w:szCs w:val="26"/>
        </w:rPr>
        <w:t>日頒布針對受新冠</w:t>
      </w:r>
      <w:proofErr w:type="gramStart"/>
      <w:r w:rsidRPr="000E5E26">
        <w:rPr>
          <w:rFonts w:ascii="標楷體" w:eastAsia="標楷體" w:hAnsi="標楷體" w:hint="eastAsia"/>
          <w:sz w:val="26"/>
          <w:szCs w:val="26"/>
        </w:rPr>
        <w:t>疫</w:t>
      </w:r>
      <w:proofErr w:type="gramEnd"/>
      <w:r w:rsidRPr="000E5E26">
        <w:rPr>
          <w:rFonts w:ascii="標楷體" w:eastAsia="標楷體" w:hAnsi="標楷體" w:hint="eastAsia"/>
          <w:sz w:val="26"/>
          <w:szCs w:val="26"/>
        </w:rPr>
        <w:t>情影響之教練、裁判證照效期展延規定辦理。前開辦法與規定之適用對象證照</w:t>
      </w:r>
      <w:proofErr w:type="gramStart"/>
      <w:r w:rsidRPr="000E5E26">
        <w:rPr>
          <w:rFonts w:ascii="標楷體" w:eastAsia="標楷體" w:hAnsi="標楷體" w:hint="eastAsia"/>
          <w:sz w:val="26"/>
          <w:szCs w:val="26"/>
        </w:rPr>
        <w:t>效期皆展延</w:t>
      </w:r>
      <w:proofErr w:type="gramEnd"/>
      <w:r w:rsidRPr="000E5E26">
        <w:rPr>
          <w:rFonts w:ascii="標楷體" w:eastAsia="標楷體" w:hAnsi="標楷體" w:hint="eastAsia"/>
          <w:sz w:val="26"/>
          <w:szCs w:val="26"/>
        </w:rPr>
        <w:t>至</w:t>
      </w:r>
      <w:r w:rsidRPr="000E5E26">
        <w:rPr>
          <w:rFonts w:ascii="標楷體" w:eastAsia="標楷體" w:hAnsi="標楷體"/>
          <w:sz w:val="26"/>
          <w:szCs w:val="26"/>
        </w:rPr>
        <w:t>114</w:t>
      </w:r>
      <w:r w:rsidRPr="000E5E26">
        <w:rPr>
          <w:rFonts w:ascii="標楷體" w:eastAsia="標楷體" w:hAnsi="標楷體" w:hint="eastAsia"/>
          <w:sz w:val="26"/>
          <w:szCs w:val="26"/>
        </w:rPr>
        <w:t>年</w:t>
      </w:r>
      <w:r w:rsidRPr="000E5E26">
        <w:rPr>
          <w:rFonts w:ascii="標楷體" w:eastAsia="標楷體" w:hAnsi="標楷體"/>
          <w:sz w:val="26"/>
          <w:szCs w:val="26"/>
        </w:rPr>
        <w:t>12</w:t>
      </w:r>
      <w:r w:rsidRPr="000E5E26">
        <w:rPr>
          <w:rFonts w:ascii="標楷體" w:eastAsia="標楷體" w:hAnsi="標楷體" w:hint="eastAsia"/>
          <w:sz w:val="26"/>
          <w:szCs w:val="26"/>
        </w:rPr>
        <w:t>月</w:t>
      </w:r>
      <w:r w:rsidRPr="000E5E26">
        <w:rPr>
          <w:rFonts w:ascii="標楷體" w:eastAsia="標楷體" w:hAnsi="標楷體"/>
          <w:sz w:val="26"/>
          <w:szCs w:val="26"/>
        </w:rPr>
        <w:t>31</w:t>
      </w:r>
      <w:r w:rsidRPr="000E5E26">
        <w:rPr>
          <w:rFonts w:ascii="標楷體" w:eastAsia="標楷體" w:hAnsi="標楷體" w:hint="eastAsia"/>
          <w:sz w:val="26"/>
          <w:szCs w:val="26"/>
        </w:rPr>
        <w:t>日止，本會特制定</w:t>
      </w:r>
      <w:proofErr w:type="gramStart"/>
      <w:r w:rsidRPr="000E5E26">
        <w:rPr>
          <w:rFonts w:ascii="標楷體" w:eastAsia="標楷體" w:hAnsi="標楷體" w:hint="eastAsia"/>
          <w:sz w:val="26"/>
          <w:szCs w:val="26"/>
        </w:rPr>
        <w:t>旨揭紙</w:t>
      </w:r>
      <w:proofErr w:type="gramEnd"/>
      <w:r w:rsidRPr="000E5E26">
        <w:rPr>
          <w:rFonts w:ascii="標楷體" w:eastAsia="標楷體" w:hAnsi="標楷體" w:hint="eastAsia"/>
          <w:sz w:val="26"/>
          <w:szCs w:val="26"/>
        </w:rPr>
        <w:t>本作業流程規範及申請資料，並公告於本會網站教練及裁判專區周知，提供明確的展延程序與指引，以利相關人員依</w:t>
      </w:r>
      <w:proofErr w:type="gramStart"/>
      <w:r w:rsidRPr="000E5E26">
        <w:rPr>
          <w:rFonts w:ascii="標楷體" w:eastAsia="標楷體" w:hAnsi="標楷體" w:hint="eastAsia"/>
          <w:sz w:val="26"/>
          <w:szCs w:val="26"/>
        </w:rPr>
        <w:t>規</w:t>
      </w:r>
      <w:proofErr w:type="gramEnd"/>
      <w:r w:rsidRPr="000E5E26">
        <w:rPr>
          <w:rFonts w:ascii="標楷體" w:eastAsia="標楷體" w:hAnsi="標楷體" w:hint="eastAsia"/>
          <w:sz w:val="26"/>
          <w:szCs w:val="26"/>
        </w:rPr>
        <w:t>辦理。</w:t>
      </w:r>
    </w:p>
    <w:p w14:paraId="5A9C3ED5" w14:textId="77777777" w:rsidR="00BC49A2" w:rsidRPr="00CA20D8" w:rsidRDefault="00BC49A2" w:rsidP="00BC49A2">
      <w:pPr>
        <w:snapToGrid w:val="0"/>
        <w:spacing w:line="400" w:lineRule="atLeast"/>
        <w:rPr>
          <w:rFonts w:ascii="標楷體" w:eastAsia="標楷體" w:hAnsi="標楷體"/>
          <w:sz w:val="26"/>
          <w:szCs w:val="26"/>
        </w:rPr>
      </w:pPr>
      <w:proofErr w:type="gramStart"/>
      <w:r w:rsidRPr="00306CBF">
        <w:rPr>
          <w:rFonts w:ascii="標楷體" w:eastAsia="標楷體" w:hAnsi="標楷體" w:hint="eastAsia"/>
          <w:sz w:val="26"/>
          <w:szCs w:val="26"/>
        </w:rPr>
        <w:t>柒</w:t>
      </w:r>
      <w:proofErr w:type="gramEnd"/>
      <w:r w:rsidRPr="00CA20D8">
        <w:rPr>
          <w:rFonts w:ascii="標楷體" w:eastAsia="標楷體" w:hAnsi="標楷體" w:hint="eastAsia"/>
          <w:sz w:val="26"/>
          <w:szCs w:val="26"/>
        </w:rPr>
        <w:t>、討論提案:</w:t>
      </w:r>
    </w:p>
    <w:p w14:paraId="372360B9" w14:textId="77777777" w:rsidR="00BC49A2" w:rsidRDefault="00BC49A2" w:rsidP="00BC49A2">
      <w:pPr>
        <w:snapToGrid w:val="0"/>
        <w:ind w:leftChars="187" w:left="2126" w:hangingChars="645" w:hanging="1677"/>
        <w:rPr>
          <w:rFonts w:eastAsia="標楷體"/>
          <w:sz w:val="26"/>
          <w:szCs w:val="26"/>
        </w:rPr>
      </w:pPr>
      <w:bookmarkStart w:id="0" w:name="_Hlk191281387"/>
      <w:r w:rsidRPr="00CA20D8">
        <w:rPr>
          <w:rFonts w:eastAsia="標楷體" w:hint="eastAsia"/>
          <w:sz w:val="26"/>
          <w:szCs w:val="26"/>
        </w:rPr>
        <w:t>第一案</w:t>
      </w:r>
    </w:p>
    <w:bookmarkEnd w:id="0"/>
    <w:p w14:paraId="7C3536F0" w14:textId="23A7A257" w:rsidR="00BC49A2" w:rsidRDefault="00BC49A2" w:rsidP="00BC49A2">
      <w:pPr>
        <w:snapToGrid w:val="0"/>
        <w:spacing w:line="440" w:lineRule="atLeast"/>
        <w:ind w:left="1841" w:hangingChars="708" w:hanging="1841"/>
        <w:rPr>
          <w:rFonts w:eastAsia="標楷體"/>
          <w:sz w:val="26"/>
          <w:szCs w:val="26"/>
        </w:rPr>
      </w:pPr>
      <w:r>
        <w:rPr>
          <w:rFonts w:eastAsia="標楷體" w:hint="eastAsia"/>
          <w:sz w:val="26"/>
          <w:szCs w:val="26"/>
        </w:rPr>
        <w:t xml:space="preserve">      </w:t>
      </w:r>
      <w:r w:rsidRPr="00B6693C">
        <w:rPr>
          <w:rFonts w:eastAsia="標楷體" w:hint="eastAsia"/>
          <w:sz w:val="26"/>
          <w:szCs w:val="26"/>
        </w:rPr>
        <w:t>案</w:t>
      </w:r>
      <w:r w:rsidRPr="00B6693C">
        <w:rPr>
          <w:rFonts w:eastAsia="標楷體"/>
          <w:sz w:val="26"/>
          <w:szCs w:val="26"/>
        </w:rPr>
        <w:t xml:space="preserve"> </w:t>
      </w:r>
      <w:r w:rsidRPr="00B6693C">
        <w:rPr>
          <w:rFonts w:eastAsia="標楷體" w:hint="eastAsia"/>
          <w:sz w:val="26"/>
          <w:szCs w:val="26"/>
        </w:rPr>
        <w:t>由：</w:t>
      </w:r>
      <w:r w:rsidRPr="00013538">
        <w:rPr>
          <w:rFonts w:eastAsia="標楷體" w:hint="eastAsia"/>
          <w:sz w:val="26"/>
          <w:szCs w:val="26"/>
        </w:rPr>
        <w:t>本會</w:t>
      </w:r>
      <w:proofErr w:type="gramStart"/>
      <w:r w:rsidRPr="00013538">
        <w:rPr>
          <w:rFonts w:eastAsia="標楷體"/>
          <w:sz w:val="26"/>
          <w:szCs w:val="26"/>
        </w:rPr>
        <w:t>1</w:t>
      </w:r>
      <w:r w:rsidRPr="00013538">
        <w:rPr>
          <w:rFonts w:eastAsia="標楷體" w:hint="eastAsia"/>
          <w:sz w:val="26"/>
          <w:szCs w:val="26"/>
        </w:rPr>
        <w:t>1</w:t>
      </w:r>
      <w:r>
        <w:rPr>
          <w:rFonts w:eastAsia="標楷體" w:hint="eastAsia"/>
          <w:sz w:val="26"/>
          <w:szCs w:val="26"/>
        </w:rPr>
        <w:t>3</w:t>
      </w:r>
      <w:proofErr w:type="gramEnd"/>
      <w:r w:rsidRPr="00013538">
        <w:rPr>
          <w:rFonts w:eastAsia="標楷體" w:hint="eastAsia"/>
          <w:sz w:val="26"/>
          <w:szCs w:val="26"/>
        </w:rPr>
        <w:t>年</w:t>
      </w:r>
      <w:r w:rsidRPr="00013538">
        <w:rPr>
          <w:rFonts w:eastAsia="標楷體" w:hint="eastAsia"/>
          <w:sz w:val="26"/>
          <w:szCs w:val="26"/>
          <w:lang w:eastAsia="zh-HK"/>
        </w:rPr>
        <w:t>度業務報告</w:t>
      </w:r>
      <w:r w:rsidRPr="00013538">
        <w:rPr>
          <w:rFonts w:ascii="標楷體" w:eastAsia="標楷體" w:hAnsi="標楷體" w:hint="eastAsia"/>
          <w:sz w:val="26"/>
          <w:szCs w:val="26"/>
        </w:rPr>
        <w:t>、</w:t>
      </w:r>
      <w:r w:rsidRPr="00013538">
        <w:rPr>
          <w:rFonts w:eastAsia="標楷體" w:hint="eastAsia"/>
          <w:sz w:val="26"/>
          <w:szCs w:val="26"/>
        </w:rPr>
        <w:t>財務報表</w:t>
      </w:r>
      <w:r w:rsidRPr="00013538">
        <w:rPr>
          <w:rFonts w:eastAsia="標楷體"/>
          <w:sz w:val="26"/>
          <w:szCs w:val="26"/>
        </w:rPr>
        <w:t>(</w:t>
      </w:r>
      <w:r w:rsidRPr="00013538">
        <w:rPr>
          <w:rFonts w:eastAsia="標楷體" w:hint="eastAsia"/>
          <w:sz w:val="26"/>
          <w:szCs w:val="26"/>
        </w:rPr>
        <w:t>含收支決算表</w:t>
      </w:r>
      <w:r w:rsidRPr="00013538">
        <w:rPr>
          <w:rFonts w:ascii="標楷體" w:eastAsia="標楷體" w:hAnsi="標楷體" w:hint="eastAsia"/>
          <w:sz w:val="26"/>
          <w:szCs w:val="26"/>
        </w:rPr>
        <w:t>、</w:t>
      </w:r>
      <w:r w:rsidRPr="00013538">
        <w:rPr>
          <w:rFonts w:eastAsia="標楷體" w:hint="eastAsia"/>
          <w:sz w:val="26"/>
          <w:szCs w:val="26"/>
        </w:rPr>
        <w:t>現金出納表</w:t>
      </w:r>
      <w:r w:rsidRPr="00013538">
        <w:rPr>
          <w:rFonts w:ascii="標楷體" w:eastAsia="標楷體" w:hAnsi="標楷體" w:hint="eastAsia"/>
          <w:sz w:val="26"/>
          <w:szCs w:val="26"/>
        </w:rPr>
        <w:t>、</w:t>
      </w:r>
      <w:r w:rsidRPr="00013538">
        <w:rPr>
          <w:rFonts w:eastAsia="標楷體" w:hint="eastAsia"/>
          <w:sz w:val="26"/>
          <w:szCs w:val="26"/>
        </w:rPr>
        <w:t>資產負債表</w:t>
      </w:r>
      <w:r w:rsidRPr="00013538">
        <w:rPr>
          <w:rFonts w:ascii="標楷體" w:eastAsia="標楷體" w:hAnsi="標楷體" w:hint="eastAsia"/>
          <w:sz w:val="26"/>
          <w:szCs w:val="26"/>
        </w:rPr>
        <w:t>、</w:t>
      </w:r>
      <w:r w:rsidRPr="00013538">
        <w:rPr>
          <w:rFonts w:eastAsia="標楷體" w:hint="eastAsia"/>
          <w:sz w:val="26"/>
          <w:szCs w:val="26"/>
        </w:rPr>
        <w:t>財產目錄</w:t>
      </w:r>
      <w:r w:rsidRPr="00013538">
        <w:rPr>
          <w:rFonts w:ascii="標楷體" w:eastAsia="標楷體" w:hAnsi="標楷體" w:hint="eastAsia"/>
          <w:sz w:val="26"/>
          <w:szCs w:val="26"/>
        </w:rPr>
        <w:t>、</w:t>
      </w:r>
      <w:r w:rsidRPr="00013538">
        <w:rPr>
          <w:rFonts w:eastAsia="標楷體" w:hint="eastAsia"/>
          <w:sz w:val="26"/>
          <w:szCs w:val="26"/>
        </w:rPr>
        <w:t>捐贊助明細</w:t>
      </w:r>
      <w:r w:rsidRPr="00013538">
        <w:rPr>
          <w:rFonts w:ascii="標楷體" w:eastAsia="標楷體" w:hAnsi="標楷體" w:hint="eastAsia"/>
          <w:sz w:val="26"/>
          <w:szCs w:val="26"/>
        </w:rPr>
        <w:t>、</w:t>
      </w:r>
      <w:r w:rsidRPr="00013538">
        <w:rPr>
          <w:rFonts w:eastAsia="標楷體" w:hint="eastAsia"/>
          <w:sz w:val="26"/>
          <w:szCs w:val="26"/>
        </w:rPr>
        <w:t>基金收支表</w:t>
      </w:r>
      <w:r w:rsidRPr="00013538">
        <w:rPr>
          <w:rFonts w:ascii="標楷體" w:eastAsia="標楷體" w:hAnsi="標楷體" w:hint="eastAsia"/>
          <w:sz w:val="26"/>
          <w:szCs w:val="26"/>
        </w:rPr>
        <w:t>、</w:t>
      </w:r>
      <w:r w:rsidRPr="00013538">
        <w:rPr>
          <w:rFonts w:eastAsia="標楷體" w:hint="eastAsia"/>
          <w:sz w:val="26"/>
          <w:szCs w:val="26"/>
        </w:rPr>
        <w:t>試算表</w:t>
      </w:r>
      <w:r w:rsidRPr="00013538">
        <w:rPr>
          <w:rFonts w:eastAsia="標楷體"/>
          <w:sz w:val="26"/>
          <w:szCs w:val="26"/>
        </w:rPr>
        <w:t>)</w:t>
      </w:r>
      <w:r w:rsidRPr="00013538">
        <w:rPr>
          <w:rFonts w:eastAsia="標楷體" w:hint="eastAsia"/>
          <w:sz w:val="26"/>
          <w:szCs w:val="26"/>
        </w:rPr>
        <w:t>及財務報告檢查表，如附件</w:t>
      </w:r>
      <w:r w:rsidRPr="00013538">
        <w:rPr>
          <w:rFonts w:eastAsia="標楷體"/>
          <w:sz w:val="26"/>
          <w:szCs w:val="26"/>
        </w:rPr>
        <w:t>(</w:t>
      </w:r>
      <w:proofErr w:type="gramStart"/>
      <w:r w:rsidRPr="00013538">
        <w:rPr>
          <w:rFonts w:eastAsia="標楷體" w:hint="eastAsia"/>
          <w:sz w:val="26"/>
          <w:szCs w:val="26"/>
        </w:rPr>
        <w:t>一</w:t>
      </w:r>
      <w:proofErr w:type="gramEnd"/>
      <w:r w:rsidRPr="00013538">
        <w:rPr>
          <w:rFonts w:eastAsia="標楷體"/>
          <w:sz w:val="26"/>
          <w:szCs w:val="26"/>
        </w:rPr>
        <w:t>)</w:t>
      </w:r>
      <w:r w:rsidRPr="00013538">
        <w:rPr>
          <w:rFonts w:eastAsia="標楷體" w:hint="eastAsia"/>
          <w:sz w:val="26"/>
          <w:szCs w:val="26"/>
        </w:rPr>
        <w:t>，提請審議。</w:t>
      </w:r>
    </w:p>
    <w:p w14:paraId="356EB8D1" w14:textId="77777777" w:rsidR="002C1C64" w:rsidRDefault="00BC49A2" w:rsidP="002C1C64">
      <w:pPr>
        <w:snapToGrid w:val="0"/>
        <w:ind w:leftChars="205" w:left="1693" w:hangingChars="462" w:hanging="1201"/>
        <w:rPr>
          <w:rFonts w:eastAsia="標楷體"/>
          <w:sz w:val="26"/>
          <w:szCs w:val="26"/>
        </w:rPr>
      </w:pPr>
      <w:r>
        <w:rPr>
          <w:rFonts w:eastAsia="標楷體" w:hint="eastAsia"/>
          <w:sz w:val="26"/>
          <w:szCs w:val="26"/>
        </w:rPr>
        <w:t xml:space="preserve">  </w:t>
      </w:r>
      <w:r w:rsidRPr="00B6693C">
        <w:rPr>
          <w:rFonts w:eastAsia="標楷體" w:hint="eastAsia"/>
          <w:sz w:val="26"/>
          <w:szCs w:val="26"/>
        </w:rPr>
        <w:t>說</w:t>
      </w:r>
      <w:r w:rsidRPr="00B6693C">
        <w:rPr>
          <w:rFonts w:eastAsia="標楷體"/>
          <w:sz w:val="26"/>
          <w:szCs w:val="26"/>
        </w:rPr>
        <w:t xml:space="preserve"> </w:t>
      </w:r>
      <w:r w:rsidRPr="00B6693C">
        <w:rPr>
          <w:rFonts w:eastAsia="標楷體" w:hint="eastAsia"/>
          <w:sz w:val="26"/>
          <w:szCs w:val="26"/>
        </w:rPr>
        <w:t>明：</w:t>
      </w:r>
    </w:p>
    <w:p w14:paraId="670CCD07" w14:textId="7265647C" w:rsidR="00BC49A2" w:rsidRPr="000E5E26" w:rsidRDefault="008A170F" w:rsidP="002C1C64">
      <w:pPr>
        <w:pStyle w:val="ab"/>
        <w:numPr>
          <w:ilvl w:val="0"/>
          <w:numId w:val="4"/>
        </w:numPr>
        <w:snapToGrid w:val="0"/>
        <w:rPr>
          <w:rFonts w:eastAsia="標楷體"/>
          <w:sz w:val="26"/>
          <w:szCs w:val="26"/>
          <w:lang w:eastAsia="zh-TW"/>
        </w:rPr>
      </w:pPr>
      <w:r w:rsidRPr="002C1C64">
        <w:rPr>
          <w:rFonts w:eastAsia="標楷體" w:hint="eastAsia"/>
          <w:sz w:val="26"/>
          <w:szCs w:val="26"/>
          <w:lang w:eastAsia="zh-HK"/>
        </w:rPr>
        <w:t>本會秘書處彙整業務報告及財報資料等</w:t>
      </w:r>
      <w:r w:rsidRPr="002C1C64">
        <w:rPr>
          <w:rFonts w:eastAsia="標楷體" w:hint="eastAsia"/>
          <w:sz w:val="26"/>
          <w:szCs w:val="26"/>
          <w:lang w:eastAsia="zh-TW"/>
        </w:rPr>
        <w:t>，經理事會同意後送請本次監事</w:t>
      </w:r>
      <w:r w:rsidRPr="000E5E26">
        <w:rPr>
          <w:rFonts w:eastAsia="標楷體" w:hint="eastAsia"/>
          <w:sz w:val="26"/>
          <w:szCs w:val="26"/>
          <w:lang w:eastAsia="zh-TW"/>
        </w:rPr>
        <w:t>會</w:t>
      </w:r>
      <w:r w:rsidR="002C1C64" w:rsidRPr="000E5E26">
        <w:rPr>
          <w:rFonts w:eastAsia="標楷體" w:hint="eastAsia"/>
          <w:sz w:val="26"/>
          <w:szCs w:val="26"/>
          <w:lang w:eastAsia="zh-TW"/>
        </w:rPr>
        <w:t>監察</w:t>
      </w:r>
      <w:r w:rsidRPr="000E5E26">
        <w:rPr>
          <w:rFonts w:eastAsia="標楷體" w:hint="eastAsia"/>
          <w:sz w:val="26"/>
          <w:szCs w:val="26"/>
          <w:lang w:eastAsia="zh-TW"/>
        </w:rPr>
        <w:t>，造具審核意見書送理事會。</w:t>
      </w:r>
    </w:p>
    <w:p w14:paraId="58954ADA" w14:textId="6D0952AF" w:rsidR="002C1C64" w:rsidRPr="000E5E26" w:rsidRDefault="002C1C64" w:rsidP="002C1C64">
      <w:pPr>
        <w:pStyle w:val="ab"/>
        <w:numPr>
          <w:ilvl w:val="0"/>
          <w:numId w:val="4"/>
        </w:numPr>
        <w:snapToGrid w:val="0"/>
        <w:rPr>
          <w:rFonts w:eastAsia="標楷體"/>
          <w:sz w:val="26"/>
          <w:szCs w:val="26"/>
          <w:lang w:eastAsia="zh-TW"/>
        </w:rPr>
      </w:pPr>
      <w:r w:rsidRPr="000E5E26">
        <w:rPr>
          <w:rFonts w:eastAsia="標楷體" w:hint="eastAsia"/>
          <w:sz w:val="26"/>
          <w:szCs w:val="26"/>
          <w:lang w:eastAsia="zh-TW"/>
        </w:rPr>
        <w:t>本案</w:t>
      </w:r>
      <w:r w:rsidRPr="000E5E26">
        <w:rPr>
          <w:rFonts w:eastAsia="標楷體" w:hint="eastAsia"/>
          <w:sz w:val="26"/>
          <w:szCs w:val="26"/>
          <w:lang w:eastAsia="zh-HK"/>
        </w:rPr>
        <w:t>經監事會審查尚無不符並造具審核意見書如</w:t>
      </w:r>
      <w:proofErr w:type="gramStart"/>
      <w:r w:rsidRPr="000E5E26">
        <w:rPr>
          <w:rFonts w:eastAsia="標楷體" w:hint="eastAsia"/>
          <w:sz w:val="26"/>
          <w:szCs w:val="26"/>
          <w:lang w:eastAsia="zh-HK"/>
        </w:rPr>
        <w:t>附</w:t>
      </w:r>
      <w:proofErr w:type="gramEnd"/>
      <w:r w:rsidRPr="000E5E26">
        <w:rPr>
          <w:rFonts w:eastAsia="標楷體" w:hint="eastAsia"/>
          <w:sz w:val="26"/>
          <w:szCs w:val="26"/>
          <w:lang w:eastAsia="zh-HK"/>
        </w:rPr>
        <w:t>，續提理事會審議</w:t>
      </w:r>
      <w:r w:rsidRPr="000E5E26">
        <w:rPr>
          <w:rFonts w:ascii="標楷體" w:eastAsia="標楷體" w:hAnsi="標楷體" w:hint="eastAsia"/>
          <w:sz w:val="26"/>
          <w:szCs w:val="26"/>
          <w:lang w:eastAsia="zh-HK"/>
        </w:rPr>
        <w:t>。</w:t>
      </w:r>
    </w:p>
    <w:p w14:paraId="71227BB4" w14:textId="695F57E1" w:rsidR="00BC49A2" w:rsidRDefault="00BC49A2" w:rsidP="00D64881">
      <w:pPr>
        <w:snapToGrid w:val="0"/>
        <w:spacing w:line="400" w:lineRule="atLeast"/>
        <w:ind w:leftChars="198" w:left="1286" w:hangingChars="312" w:hanging="811"/>
        <w:rPr>
          <w:rFonts w:ascii="標楷體" w:eastAsia="標楷體" w:hAnsi="標楷體"/>
          <w:kern w:val="0"/>
          <w:sz w:val="26"/>
          <w:szCs w:val="26"/>
        </w:rPr>
      </w:pPr>
      <w:r>
        <w:rPr>
          <w:rFonts w:ascii="標楷體" w:eastAsia="標楷體" w:hAnsi="標楷體" w:hint="eastAsia"/>
          <w:sz w:val="26"/>
          <w:szCs w:val="26"/>
        </w:rPr>
        <w:t xml:space="preserve"> </w:t>
      </w:r>
      <w:r w:rsidR="008A170F">
        <w:rPr>
          <w:rFonts w:ascii="標楷體" w:eastAsia="標楷體" w:hAnsi="標楷體" w:hint="eastAsia"/>
          <w:sz w:val="26"/>
          <w:szCs w:val="26"/>
        </w:rPr>
        <w:t xml:space="preserve"> </w:t>
      </w:r>
      <w:bookmarkStart w:id="1" w:name="_Hlk191278679"/>
      <w:r>
        <w:rPr>
          <w:rFonts w:ascii="標楷體" w:eastAsia="標楷體" w:hAnsi="標楷體" w:hint="eastAsia"/>
          <w:sz w:val="26"/>
          <w:szCs w:val="26"/>
        </w:rPr>
        <w:t>決</w:t>
      </w:r>
      <w:r w:rsidR="008A170F">
        <w:rPr>
          <w:rFonts w:ascii="標楷體" w:eastAsia="標楷體" w:hAnsi="標楷體" w:hint="eastAsia"/>
          <w:sz w:val="26"/>
          <w:szCs w:val="26"/>
        </w:rPr>
        <w:t xml:space="preserve"> </w:t>
      </w:r>
      <w:r>
        <w:rPr>
          <w:rFonts w:ascii="標楷體" w:eastAsia="標楷體" w:hAnsi="標楷體" w:hint="eastAsia"/>
          <w:sz w:val="26"/>
          <w:szCs w:val="26"/>
        </w:rPr>
        <w:t>議</w:t>
      </w:r>
      <w:r w:rsidR="008A170F">
        <w:rPr>
          <w:rFonts w:ascii="標楷體" w:eastAsia="標楷體" w:hAnsi="標楷體" w:hint="eastAsia"/>
          <w:sz w:val="26"/>
          <w:szCs w:val="26"/>
        </w:rPr>
        <w:t xml:space="preserve"> </w:t>
      </w:r>
      <w:r w:rsidRPr="00306CBF">
        <w:rPr>
          <w:rFonts w:ascii="標楷體" w:eastAsia="標楷體" w:hAnsi="標楷體" w:hint="eastAsia"/>
          <w:sz w:val="26"/>
          <w:szCs w:val="26"/>
        </w:rPr>
        <w:t>:</w:t>
      </w:r>
      <w:bookmarkStart w:id="2" w:name="_Hlk191278973"/>
      <w:bookmarkEnd w:id="1"/>
      <w:r w:rsidR="00D64881" w:rsidRPr="00D64881">
        <w:rPr>
          <w:rFonts w:ascii="標楷體" w:eastAsia="標楷體" w:hAnsi="標楷體" w:hint="eastAsia"/>
          <w:kern w:val="0"/>
          <w:sz w:val="26"/>
          <w:szCs w:val="26"/>
        </w:rPr>
        <w:t xml:space="preserve"> </w:t>
      </w:r>
      <w:r w:rsidR="00D64881">
        <w:rPr>
          <w:rFonts w:ascii="標楷體" w:eastAsia="標楷體" w:hAnsi="標楷體" w:hint="eastAsia"/>
          <w:kern w:val="0"/>
          <w:sz w:val="26"/>
          <w:szCs w:val="26"/>
        </w:rPr>
        <w:t>經全體出席理監事表決通過</w:t>
      </w:r>
      <w:bookmarkEnd w:id="2"/>
      <w:r w:rsidR="00D64881">
        <w:rPr>
          <w:rFonts w:ascii="標楷體" w:eastAsia="標楷體" w:hAnsi="標楷體" w:hint="eastAsia"/>
          <w:kern w:val="0"/>
          <w:sz w:val="26"/>
          <w:szCs w:val="26"/>
        </w:rPr>
        <w:t>，</w:t>
      </w:r>
      <w:proofErr w:type="gramStart"/>
      <w:r w:rsidR="00D64881">
        <w:rPr>
          <w:rFonts w:ascii="標楷體" w:eastAsia="標楷體" w:hAnsi="標楷體" w:hint="eastAsia"/>
          <w:kern w:val="0"/>
          <w:sz w:val="26"/>
          <w:szCs w:val="26"/>
        </w:rPr>
        <w:t>請續提</w:t>
      </w:r>
      <w:proofErr w:type="gramEnd"/>
      <w:r w:rsidR="00D64881">
        <w:rPr>
          <w:rFonts w:ascii="標楷體" w:eastAsia="標楷體" w:hAnsi="標楷體" w:hint="eastAsia"/>
          <w:kern w:val="0"/>
          <w:sz w:val="26"/>
          <w:szCs w:val="26"/>
        </w:rPr>
        <w:t>會員大會審議。</w:t>
      </w:r>
    </w:p>
    <w:p w14:paraId="0507AD44" w14:textId="77777777" w:rsidR="005F38A0" w:rsidRDefault="005F38A0" w:rsidP="00BC49A2">
      <w:pPr>
        <w:snapToGrid w:val="0"/>
        <w:spacing w:line="400" w:lineRule="atLeast"/>
        <w:ind w:leftChars="198" w:left="1286" w:hangingChars="312" w:hanging="811"/>
        <w:rPr>
          <w:rFonts w:ascii="標楷體" w:eastAsia="標楷體" w:hAnsi="標楷體"/>
          <w:kern w:val="0"/>
          <w:sz w:val="26"/>
          <w:szCs w:val="26"/>
        </w:rPr>
      </w:pPr>
    </w:p>
    <w:p w14:paraId="072BE396" w14:textId="784CA514" w:rsidR="008A170F" w:rsidRPr="00DC58F8" w:rsidRDefault="008A170F" w:rsidP="008A170F">
      <w:pPr>
        <w:snapToGrid w:val="0"/>
        <w:ind w:leftChars="187" w:left="2126" w:hangingChars="645" w:hanging="1677"/>
        <w:rPr>
          <w:rFonts w:ascii="標楷體" w:eastAsia="標楷體" w:hAnsi="標楷體"/>
          <w:sz w:val="26"/>
          <w:szCs w:val="26"/>
        </w:rPr>
      </w:pPr>
      <w:bookmarkStart w:id="3" w:name="_Hlk191278860"/>
      <w:r w:rsidRPr="00CA20D8">
        <w:rPr>
          <w:rFonts w:eastAsia="標楷體" w:hint="eastAsia"/>
          <w:sz w:val="26"/>
          <w:szCs w:val="26"/>
        </w:rPr>
        <w:t>第</w:t>
      </w:r>
      <w:r>
        <w:rPr>
          <w:rFonts w:eastAsia="標楷體" w:hint="eastAsia"/>
          <w:sz w:val="26"/>
          <w:szCs w:val="26"/>
        </w:rPr>
        <w:t>二</w:t>
      </w:r>
      <w:r w:rsidRPr="00CA20D8">
        <w:rPr>
          <w:rFonts w:eastAsia="標楷體" w:hint="eastAsia"/>
          <w:sz w:val="26"/>
          <w:szCs w:val="26"/>
        </w:rPr>
        <w:t>案</w:t>
      </w:r>
    </w:p>
    <w:bookmarkEnd w:id="3"/>
    <w:p w14:paraId="5B1F6E69" w14:textId="7D7E1108" w:rsidR="008A170F" w:rsidRPr="00013538" w:rsidRDefault="008A170F" w:rsidP="008A170F">
      <w:pPr>
        <w:snapToGrid w:val="0"/>
        <w:ind w:leftChars="185" w:left="1410" w:hangingChars="345" w:hanging="966"/>
        <w:rPr>
          <w:rFonts w:eastAsia="標楷體"/>
          <w:sz w:val="26"/>
          <w:szCs w:val="26"/>
        </w:rPr>
      </w:pPr>
      <w:r>
        <w:rPr>
          <w:rFonts w:ascii="標楷體" w:eastAsia="標楷體" w:hAnsi="標楷體" w:cs="新細明體" w:hint="eastAsia"/>
          <w:color w:val="212529"/>
          <w:sz w:val="28"/>
          <w:szCs w:val="28"/>
        </w:rPr>
        <w:t xml:space="preserve"> </w:t>
      </w:r>
      <w:r w:rsidR="005F38A0">
        <w:rPr>
          <w:rFonts w:ascii="標楷體" w:eastAsia="標楷體" w:hAnsi="標楷體" w:cs="新細明體" w:hint="eastAsia"/>
          <w:color w:val="212529"/>
          <w:sz w:val="28"/>
          <w:szCs w:val="28"/>
        </w:rPr>
        <w:t xml:space="preserve"> </w:t>
      </w:r>
      <w:r w:rsidRPr="00013538">
        <w:rPr>
          <w:rFonts w:eastAsia="標楷體" w:hint="eastAsia"/>
          <w:sz w:val="26"/>
          <w:szCs w:val="26"/>
        </w:rPr>
        <w:t>案</w:t>
      </w:r>
      <w:r w:rsidRPr="00013538">
        <w:rPr>
          <w:rFonts w:eastAsia="標楷體"/>
          <w:sz w:val="26"/>
          <w:szCs w:val="26"/>
        </w:rPr>
        <w:t xml:space="preserve"> </w:t>
      </w:r>
      <w:r w:rsidRPr="00013538">
        <w:rPr>
          <w:rFonts w:eastAsia="標楷體" w:hint="eastAsia"/>
          <w:sz w:val="26"/>
          <w:szCs w:val="26"/>
        </w:rPr>
        <w:t>由：本會</w:t>
      </w:r>
      <w:proofErr w:type="gramStart"/>
      <w:r w:rsidRPr="00013538">
        <w:rPr>
          <w:rFonts w:eastAsia="標楷體"/>
          <w:sz w:val="26"/>
          <w:szCs w:val="26"/>
        </w:rPr>
        <w:t>11</w:t>
      </w:r>
      <w:r>
        <w:rPr>
          <w:rFonts w:eastAsia="標楷體" w:hint="eastAsia"/>
          <w:sz w:val="26"/>
          <w:szCs w:val="26"/>
        </w:rPr>
        <w:t>4</w:t>
      </w:r>
      <w:proofErr w:type="gramEnd"/>
      <w:r w:rsidRPr="00013538">
        <w:rPr>
          <w:rFonts w:eastAsia="標楷體" w:hint="eastAsia"/>
          <w:sz w:val="26"/>
          <w:szCs w:val="26"/>
        </w:rPr>
        <w:t>年</w:t>
      </w:r>
      <w:r w:rsidRPr="00013538">
        <w:rPr>
          <w:rFonts w:eastAsia="標楷體" w:hint="eastAsia"/>
          <w:sz w:val="26"/>
          <w:szCs w:val="26"/>
          <w:lang w:eastAsia="zh-HK"/>
        </w:rPr>
        <w:t>度</w:t>
      </w:r>
      <w:r w:rsidRPr="00013538">
        <w:rPr>
          <w:rFonts w:ascii="標楷體" w:eastAsia="標楷體" w:hAnsi="標楷體"/>
          <w:sz w:val="26"/>
          <w:szCs w:val="26"/>
        </w:rPr>
        <w:t>(</w:t>
      </w:r>
      <w:r w:rsidRPr="00013538">
        <w:rPr>
          <w:rFonts w:ascii="標楷體" w:eastAsia="標楷體" w:hAnsi="標楷體" w:hint="eastAsia"/>
          <w:sz w:val="26"/>
          <w:szCs w:val="26"/>
        </w:rPr>
        <w:t>截至</w:t>
      </w:r>
      <w:r>
        <w:rPr>
          <w:rFonts w:ascii="標楷體" w:eastAsia="標楷體" w:hAnsi="標楷體" w:hint="eastAsia"/>
          <w:sz w:val="26"/>
          <w:szCs w:val="26"/>
        </w:rPr>
        <w:t>2</w:t>
      </w:r>
      <w:r w:rsidRPr="00013538">
        <w:rPr>
          <w:rFonts w:ascii="標楷體" w:eastAsia="標楷體" w:hAnsi="標楷體" w:hint="eastAsia"/>
          <w:sz w:val="26"/>
          <w:szCs w:val="26"/>
        </w:rPr>
        <w:t>月</w:t>
      </w:r>
      <w:r>
        <w:rPr>
          <w:rFonts w:ascii="標楷體" w:eastAsia="標楷體" w:hAnsi="標楷體" w:hint="eastAsia"/>
          <w:sz w:val="26"/>
          <w:szCs w:val="26"/>
        </w:rPr>
        <w:t>14</w:t>
      </w:r>
      <w:r w:rsidRPr="00013538">
        <w:rPr>
          <w:rFonts w:ascii="標楷體" w:eastAsia="標楷體" w:hAnsi="標楷體" w:hint="eastAsia"/>
          <w:sz w:val="26"/>
          <w:szCs w:val="26"/>
        </w:rPr>
        <w:t>日止</w:t>
      </w:r>
      <w:r w:rsidRPr="00013538">
        <w:rPr>
          <w:rFonts w:ascii="標楷體" w:eastAsia="標楷體" w:hAnsi="標楷體"/>
          <w:sz w:val="26"/>
          <w:szCs w:val="26"/>
        </w:rPr>
        <w:t>)</w:t>
      </w:r>
      <w:r w:rsidRPr="00013538">
        <w:rPr>
          <w:rFonts w:ascii="標楷體" w:eastAsia="標楷體" w:hAnsi="標楷體" w:hint="eastAsia"/>
          <w:sz w:val="26"/>
          <w:szCs w:val="26"/>
        </w:rPr>
        <w:t>經費收支及業</w:t>
      </w:r>
      <w:r w:rsidRPr="00013538">
        <w:rPr>
          <w:rFonts w:eastAsia="標楷體" w:hint="eastAsia"/>
          <w:sz w:val="26"/>
          <w:szCs w:val="26"/>
          <w:lang w:eastAsia="zh-HK"/>
        </w:rPr>
        <w:t>務執行情形</w:t>
      </w:r>
      <w:r w:rsidRPr="00013538">
        <w:rPr>
          <w:rFonts w:eastAsia="標楷體" w:hint="eastAsia"/>
          <w:sz w:val="26"/>
          <w:szCs w:val="26"/>
        </w:rPr>
        <w:t>，如附件</w:t>
      </w:r>
      <w:r w:rsidRPr="00013538">
        <w:rPr>
          <w:rFonts w:eastAsia="標楷體"/>
          <w:sz w:val="26"/>
          <w:szCs w:val="26"/>
        </w:rPr>
        <w:t>(</w:t>
      </w:r>
      <w:r w:rsidRPr="00013538">
        <w:rPr>
          <w:rFonts w:eastAsia="標楷體" w:hint="eastAsia"/>
          <w:sz w:val="26"/>
          <w:szCs w:val="26"/>
        </w:rPr>
        <w:t>二</w:t>
      </w:r>
      <w:r w:rsidRPr="00013538">
        <w:rPr>
          <w:rFonts w:eastAsia="標楷體"/>
          <w:sz w:val="26"/>
          <w:szCs w:val="26"/>
        </w:rPr>
        <w:t>)</w:t>
      </w:r>
      <w:r w:rsidRPr="00013538">
        <w:rPr>
          <w:rFonts w:eastAsia="標楷體" w:hint="eastAsia"/>
          <w:sz w:val="26"/>
          <w:szCs w:val="26"/>
        </w:rPr>
        <w:t>，提請審議。</w:t>
      </w:r>
    </w:p>
    <w:p w14:paraId="5FDB98B8" w14:textId="68604B20" w:rsidR="008A170F" w:rsidRPr="00013538" w:rsidRDefault="008A170F" w:rsidP="008A170F">
      <w:pPr>
        <w:snapToGrid w:val="0"/>
        <w:ind w:leftChars="195" w:left="1316" w:hangingChars="326" w:hanging="848"/>
        <w:rPr>
          <w:rFonts w:eastAsia="標楷體"/>
          <w:sz w:val="26"/>
          <w:szCs w:val="26"/>
        </w:rPr>
      </w:pPr>
      <w:r>
        <w:rPr>
          <w:rFonts w:eastAsia="標楷體" w:hint="eastAsia"/>
          <w:sz w:val="26"/>
          <w:szCs w:val="26"/>
        </w:rPr>
        <w:t xml:space="preserve"> </w:t>
      </w:r>
      <w:r w:rsidR="005F38A0">
        <w:rPr>
          <w:rFonts w:eastAsia="標楷體" w:hint="eastAsia"/>
          <w:sz w:val="26"/>
          <w:szCs w:val="26"/>
        </w:rPr>
        <w:t xml:space="preserve"> </w:t>
      </w:r>
      <w:r w:rsidRPr="00013538">
        <w:rPr>
          <w:rFonts w:eastAsia="標楷體" w:hint="eastAsia"/>
          <w:sz w:val="26"/>
          <w:szCs w:val="26"/>
        </w:rPr>
        <w:t>說</w:t>
      </w:r>
      <w:r w:rsidRPr="00013538">
        <w:rPr>
          <w:rFonts w:eastAsia="標楷體"/>
          <w:sz w:val="26"/>
          <w:szCs w:val="26"/>
        </w:rPr>
        <w:t xml:space="preserve"> </w:t>
      </w:r>
      <w:r w:rsidRPr="00013538">
        <w:rPr>
          <w:rFonts w:eastAsia="標楷體" w:hint="eastAsia"/>
          <w:sz w:val="26"/>
          <w:szCs w:val="26"/>
        </w:rPr>
        <w:t>明：依據內政部</w:t>
      </w:r>
      <w:r w:rsidRPr="00013538">
        <w:rPr>
          <w:rFonts w:eastAsia="標楷體" w:hint="eastAsia"/>
          <w:sz w:val="26"/>
          <w:szCs w:val="26"/>
        </w:rPr>
        <w:t>112</w:t>
      </w:r>
      <w:r w:rsidRPr="00013538">
        <w:rPr>
          <w:rFonts w:eastAsia="標楷體" w:hint="eastAsia"/>
          <w:sz w:val="26"/>
          <w:szCs w:val="26"/>
        </w:rPr>
        <w:t>年</w:t>
      </w:r>
      <w:r w:rsidRPr="00013538">
        <w:rPr>
          <w:rFonts w:eastAsia="標楷體" w:hint="eastAsia"/>
          <w:sz w:val="26"/>
          <w:szCs w:val="26"/>
        </w:rPr>
        <w:t>8</w:t>
      </w:r>
      <w:r w:rsidRPr="00013538">
        <w:rPr>
          <w:rFonts w:eastAsia="標楷體" w:hint="eastAsia"/>
          <w:sz w:val="26"/>
          <w:szCs w:val="26"/>
        </w:rPr>
        <w:t>月</w:t>
      </w:r>
      <w:r w:rsidRPr="00013538">
        <w:rPr>
          <w:rFonts w:eastAsia="標楷體" w:hint="eastAsia"/>
          <w:sz w:val="26"/>
          <w:szCs w:val="26"/>
        </w:rPr>
        <w:t>3</w:t>
      </w:r>
      <w:r w:rsidRPr="00013538">
        <w:rPr>
          <w:rFonts w:eastAsia="標楷體"/>
          <w:sz w:val="26"/>
          <w:szCs w:val="26"/>
        </w:rPr>
        <w:t>0</w:t>
      </w:r>
      <w:r w:rsidRPr="00013538">
        <w:rPr>
          <w:rFonts w:eastAsia="標楷體" w:hint="eastAsia"/>
          <w:sz w:val="26"/>
          <w:szCs w:val="26"/>
        </w:rPr>
        <w:t>日訂定發布人民團體會務輔導辦法</w:t>
      </w:r>
      <w:r w:rsidRPr="00013538">
        <w:rPr>
          <w:rFonts w:ascii="標楷體" w:eastAsia="標楷體" w:hAnsi="標楷體" w:hint="eastAsia"/>
          <w:sz w:val="26"/>
          <w:szCs w:val="26"/>
        </w:rPr>
        <w:t>，</w:t>
      </w:r>
      <w:r w:rsidRPr="00013538">
        <w:rPr>
          <w:rFonts w:eastAsia="標楷體" w:hint="eastAsia"/>
          <w:sz w:val="26"/>
          <w:szCs w:val="26"/>
        </w:rPr>
        <w:t>人民團體之經費收支及工作執行情形，應於每次理事會議時提出審議，並由理事會送請監事會監察，監事會監察發現有不當情事者，應提出糾正意見，送請理事會處理。</w:t>
      </w:r>
    </w:p>
    <w:p w14:paraId="70980E2C" w14:textId="4750EA63" w:rsidR="00D64881" w:rsidRPr="002C1C64" w:rsidRDefault="005F38A0" w:rsidP="00D64881">
      <w:pPr>
        <w:snapToGrid w:val="0"/>
        <w:spacing w:line="400" w:lineRule="atLeast"/>
        <w:ind w:leftChars="198" w:left="1349" w:hangingChars="312" w:hanging="874"/>
        <w:rPr>
          <w:rFonts w:ascii="標楷體" w:eastAsia="標楷體" w:hAnsi="標楷體"/>
          <w:color w:val="FF0000"/>
          <w:kern w:val="0"/>
          <w:sz w:val="26"/>
          <w:szCs w:val="26"/>
        </w:rPr>
      </w:pPr>
      <w:r w:rsidRPr="002C1C64">
        <w:rPr>
          <w:rFonts w:ascii="標楷體" w:eastAsia="標楷體" w:hAnsi="標楷體" w:cs="新細明體" w:hint="eastAsia"/>
          <w:color w:val="FF0000"/>
          <w:sz w:val="28"/>
          <w:szCs w:val="28"/>
        </w:rPr>
        <w:t xml:space="preserve"> </w:t>
      </w:r>
      <w:r w:rsidR="008A170F" w:rsidRPr="000E5E26">
        <w:rPr>
          <w:rFonts w:ascii="標楷體" w:eastAsia="標楷體" w:hAnsi="標楷體" w:hint="eastAsia"/>
          <w:sz w:val="26"/>
          <w:szCs w:val="26"/>
        </w:rPr>
        <w:t>決 議 :</w:t>
      </w:r>
      <w:r w:rsidR="00D64881" w:rsidRPr="000E5E26">
        <w:rPr>
          <w:rFonts w:ascii="標楷體" w:eastAsia="標楷體" w:hAnsi="標楷體" w:hint="eastAsia"/>
          <w:kern w:val="0"/>
          <w:sz w:val="26"/>
          <w:szCs w:val="26"/>
        </w:rPr>
        <w:t>請</w:t>
      </w:r>
      <w:r w:rsidR="00D64881" w:rsidRPr="000E5E26">
        <w:rPr>
          <w:rFonts w:eastAsia="標楷體" w:hint="eastAsia"/>
          <w:kern w:val="0"/>
          <w:sz w:val="26"/>
          <w:szCs w:val="26"/>
        </w:rPr>
        <w:t>妥為管控後續月份預算執行，落實財務風險管理</w:t>
      </w:r>
      <w:r w:rsidR="00D64881" w:rsidRPr="000E5E26">
        <w:rPr>
          <w:rFonts w:ascii="標楷體" w:eastAsia="標楷體" w:hAnsi="標楷體" w:hint="eastAsia"/>
          <w:kern w:val="0"/>
          <w:sz w:val="26"/>
          <w:szCs w:val="26"/>
        </w:rPr>
        <w:t>。送交會員大會審議。</w:t>
      </w:r>
    </w:p>
    <w:p w14:paraId="5A94567E" w14:textId="77777777" w:rsidR="005F38A0" w:rsidRDefault="005F38A0" w:rsidP="00BC49A2">
      <w:pPr>
        <w:snapToGrid w:val="0"/>
        <w:spacing w:line="440" w:lineRule="atLeast"/>
        <w:ind w:left="1841" w:hangingChars="708" w:hanging="1841"/>
        <w:rPr>
          <w:rFonts w:ascii="標楷體" w:eastAsia="標楷體" w:hAnsi="標楷體"/>
          <w:kern w:val="0"/>
          <w:sz w:val="26"/>
          <w:szCs w:val="26"/>
        </w:rPr>
      </w:pPr>
    </w:p>
    <w:p w14:paraId="5DED3F75" w14:textId="1A7B8966" w:rsidR="005F38A0" w:rsidRDefault="005F38A0" w:rsidP="005F38A0">
      <w:pPr>
        <w:snapToGrid w:val="0"/>
        <w:ind w:leftChars="187" w:left="2126" w:hangingChars="645" w:hanging="1677"/>
        <w:rPr>
          <w:rFonts w:ascii="標楷體" w:eastAsia="標楷體" w:hAnsi="標楷體"/>
          <w:kern w:val="0"/>
          <w:sz w:val="26"/>
          <w:szCs w:val="26"/>
        </w:rPr>
      </w:pPr>
      <w:r w:rsidRPr="00CA20D8">
        <w:rPr>
          <w:rFonts w:eastAsia="標楷體" w:hint="eastAsia"/>
          <w:sz w:val="26"/>
          <w:szCs w:val="26"/>
        </w:rPr>
        <w:lastRenderedPageBreak/>
        <w:t>第</w:t>
      </w:r>
      <w:r>
        <w:rPr>
          <w:rFonts w:eastAsia="標楷體" w:hint="eastAsia"/>
          <w:sz w:val="26"/>
          <w:szCs w:val="26"/>
        </w:rPr>
        <w:t>三</w:t>
      </w:r>
      <w:r w:rsidRPr="00CA20D8">
        <w:rPr>
          <w:rFonts w:eastAsia="標楷體" w:hint="eastAsia"/>
          <w:sz w:val="26"/>
          <w:szCs w:val="26"/>
        </w:rPr>
        <w:t>案</w:t>
      </w:r>
    </w:p>
    <w:p w14:paraId="2AB42293" w14:textId="2EEE0D39" w:rsidR="005F38A0" w:rsidRPr="00013538" w:rsidRDefault="005F38A0" w:rsidP="005F38A0">
      <w:pPr>
        <w:snapToGrid w:val="0"/>
        <w:jc w:val="both"/>
        <w:rPr>
          <w:rFonts w:ascii="標楷體" w:eastAsia="標楷體" w:hAnsi="標楷體"/>
          <w:sz w:val="26"/>
          <w:szCs w:val="26"/>
        </w:rPr>
      </w:pPr>
      <w:r>
        <w:rPr>
          <w:rFonts w:ascii="標楷體" w:eastAsia="標楷體" w:hAnsi="標楷體" w:cs="新細明體" w:hint="eastAsia"/>
          <w:color w:val="212529"/>
          <w:sz w:val="28"/>
          <w:szCs w:val="28"/>
        </w:rPr>
        <w:t xml:space="preserve">      </w:t>
      </w:r>
      <w:r w:rsidRPr="00013538">
        <w:rPr>
          <w:rFonts w:eastAsia="標楷體" w:hint="eastAsia"/>
          <w:sz w:val="26"/>
          <w:szCs w:val="26"/>
        </w:rPr>
        <w:t>案</w:t>
      </w:r>
      <w:r w:rsidRPr="00013538">
        <w:rPr>
          <w:rFonts w:eastAsia="標楷體" w:hint="eastAsia"/>
          <w:sz w:val="26"/>
          <w:szCs w:val="26"/>
        </w:rPr>
        <w:t xml:space="preserve"> </w:t>
      </w:r>
      <w:r w:rsidRPr="00013538">
        <w:rPr>
          <w:rFonts w:eastAsia="標楷體" w:hint="eastAsia"/>
          <w:sz w:val="26"/>
          <w:szCs w:val="26"/>
        </w:rPr>
        <w:t>由</w:t>
      </w:r>
      <w:r w:rsidRPr="00013538">
        <w:rPr>
          <w:rFonts w:ascii="標楷體" w:eastAsia="標楷體" w:hAnsi="標楷體" w:hint="eastAsia"/>
          <w:sz w:val="26"/>
          <w:szCs w:val="26"/>
        </w:rPr>
        <w:t>:修正本會</w:t>
      </w:r>
      <w:proofErr w:type="gramStart"/>
      <w:r w:rsidRPr="00013538">
        <w:rPr>
          <w:rFonts w:ascii="標楷體" w:eastAsia="標楷體" w:hAnsi="標楷體" w:hint="eastAsia"/>
          <w:sz w:val="26"/>
          <w:szCs w:val="26"/>
        </w:rPr>
        <w:t>11</w:t>
      </w:r>
      <w:r>
        <w:rPr>
          <w:rFonts w:ascii="標楷體" w:eastAsia="標楷體" w:hAnsi="標楷體" w:hint="eastAsia"/>
          <w:sz w:val="26"/>
          <w:szCs w:val="26"/>
        </w:rPr>
        <w:t>4</w:t>
      </w:r>
      <w:proofErr w:type="gramEnd"/>
      <w:r w:rsidRPr="00013538">
        <w:rPr>
          <w:rFonts w:ascii="標楷體" w:eastAsia="標楷體" w:hAnsi="標楷體" w:hint="eastAsia"/>
          <w:sz w:val="26"/>
          <w:szCs w:val="26"/>
        </w:rPr>
        <w:t>年</w:t>
      </w:r>
      <w:r w:rsidRPr="00013538">
        <w:rPr>
          <w:rFonts w:ascii="標楷體" w:eastAsia="標楷體" w:hAnsi="標楷體" w:hint="eastAsia"/>
          <w:sz w:val="26"/>
          <w:szCs w:val="26"/>
          <w:lang w:eastAsia="zh-HK"/>
        </w:rPr>
        <w:t>度</w:t>
      </w:r>
      <w:r w:rsidRPr="00013538">
        <w:rPr>
          <w:rFonts w:ascii="標楷體" w:eastAsia="標楷體" w:hAnsi="標楷體" w:hint="eastAsia"/>
          <w:sz w:val="26"/>
          <w:szCs w:val="26"/>
        </w:rPr>
        <w:t>行事曆案，</w:t>
      </w:r>
      <w:r w:rsidRPr="00013538">
        <w:rPr>
          <w:rFonts w:eastAsia="標楷體" w:hint="eastAsia"/>
          <w:sz w:val="26"/>
          <w:szCs w:val="26"/>
        </w:rPr>
        <w:t>如附件</w:t>
      </w:r>
      <w:r w:rsidRPr="00013538">
        <w:rPr>
          <w:rFonts w:eastAsia="標楷體"/>
          <w:sz w:val="26"/>
          <w:szCs w:val="26"/>
        </w:rPr>
        <w:t>(</w:t>
      </w:r>
      <w:r w:rsidRPr="00013538">
        <w:rPr>
          <w:rFonts w:eastAsia="標楷體" w:hint="eastAsia"/>
          <w:sz w:val="26"/>
          <w:szCs w:val="26"/>
        </w:rPr>
        <w:t>三</w:t>
      </w:r>
      <w:r w:rsidRPr="00013538">
        <w:rPr>
          <w:rFonts w:eastAsia="標楷體"/>
          <w:sz w:val="26"/>
          <w:szCs w:val="26"/>
        </w:rPr>
        <w:t>)</w:t>
      </w:r>
      <w:r w:rsidRPr="00013538">
        <w:rPr>
          <w:rFonts w:ascii="標楷體" w:eastAsia="標楷體" w:hAnsi="標楷體" w:hint="eastAsia"/>
          <w:sz w:val="26"/>
          <w:szCs w:val="26"/>
        </w:rPr>
        <w:t>，</w:t>
      </w:r>
      <w:proofErr w:type="gramStart"/>
      <w:r w:rsidRPr="00013538">
        <w:rPr>
          <w:rFonts w:ascii="標楷體" w:eastAsia="標楷體" w:hAnsi="標楷體" w:hint="eastAsia"/>
          <w:sz w:val="26"/>
          <w:szCs w:val="26"/>
        </w:rPr>
        <w:t>提請</w:t>
      </w:r>
      <w:r>
        <w:rPr>
          <w:rFonts w:ascii="標楷體" w:eastAsia="標楷體" w:hAnsi="標楷體" w:hint="eastAsia"/>
          <w:sz w:val="26"/>
          <w:szCs w:val="26"/>
        </w:rPr>
        <w:t>追</w:t>
      </w:r>
      <w:r w:rsidRPr="00013538">
        <w:rPr>
          <w:rFonts w:ascii="標楷體" w:eastAsia="標楷體" w:hAnsi="標楷體" w:hint="eastAsia"/>
          <w:sz w:val="26"/>
          <w:szCs w:val="26"/>
        </w:rPr>
        <w:t>論</w:t>
      </w:r>
      <w:proofErr w:type="gramEnd"/>
      <w:r w:rsidRPr="00013538">
        <w:rPr>
          <w:rFonts w:ascii="標楷體" w:eastAsia="標楷體" w:hAnsi="標楷體" w:hint="eastAsia"/>
          <w:sz w:val="26"/>
          <w:szCs w:val="26"/>
        </w:rPr>
        <w:t>。</w:t>
      </w:r>
    </w:p>
    <w:p w14:paraId="5B9F1B2C" w14:textId="678330A5" w:rsidR="005F38A0" w:rsidRPr="00013538" w:rsidRDefault="005F38A0" w:rsidP="005F38A0">
      <w:pPr>
        <w:snapToGrid w:val="0"/>
        <w:jc w:val="both"/>
        <w:rPr>
          <w:rFonts w:ascii="標楷體" w:eastAsia="標楷體" w:hAnsi="標楷體"/>
          <w:sz w:val="26"/>
          <w:szCs w:val="26"/>
        </w:rPr>
      </w:pPr>
      <w:r w:rsidRPr="0001353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1353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13538">
        <w:rPr>
          <w:rFonts w:ascii="標楷體" w:eastAsia="標楷體" w:hAnsi="標楷體" w:hint="eastAsia"/>
          <w:sz w:val="26"/>
          <w:szCs w:val="26"/>
        </w:rPr>
        <w:t>說 明:</w:t>
      </w:r>
    </w:p>
    <w:p w14:paraId="01E2428D" w14:textId="77777777" w:rsidR="005F38A0" w:rsidRDefault="005F38A0" w:rsidP="005F38A0">
      <w:pPr>
        <w:snapToGrid w:val="0"/>
        <w:ind w:leftChars="495" w:left="1412" w:hangingChars="86" w:hanging="224"/>
        <w:jc w:val="both"/>
        <w:rPr>
          <w:rFonts w:ascii="標楷體" w:eastAsia="標楷體" w:hAnsi="標楷體"/>
          <w:sz w:val="26"/>
          <w:szCs w:val="26"/>
        </w:rPr>
      </w:pPr>
      <w:r>
        <w:rPr>
          <w:rFonts w:ascii="標楷體" w:eastAsia="標楷體" w:hAnsi="標楷體" w:hint="eastAsia"/>
          <w:sz w:val="26"/>
          <w:szCs w:val="26"/>
        </w:rPr>
        <w:t>1.</w:t>
      </w:r>
      <w:r w:rsidRPr="00013538">
        <w:rPr>
          <w:rFonts w:ascii="標楷體" w:eastAsia="標楷體" w:hAnsi="標楷體" w:hint="eastAsia"/>
          <w:sz w:val="26"/>
          <w:szCs w:val="26"/>
        </w:rPr>
        <w:t>原排定</w:t>
      </w:r>
      <w:r>
        <w:rPr>
          <w:rFonts w:ascii="標楷體" w:eastAsia="標楷體" w:hAnsi="標楷體" w:hint="eastAsia"/>
          <w:sz w:val="26"/>
          <w:szCs w:val="26"/>
        </w:rPr>
        <w:t>1月11日-12日舉行第46屆全國東昇</w:t>
      </w:r>
      <w:proofErr w:type="gramStart"/>
      <w:r>
        <w:rPr>
          <w:rFonts w:ascii="標楷體" w:eastAsia="標楷體" w:hAnsi="標楷體" w:hint="eastAsia"/>
          <w:sz w:val="26"/>
          <w:szCs w:val="26"/>
        </w:rPr>
        <w:t>盃</w:t>
      </w:r>
      <w:proofErr w:type="gramEnd"/>
      <w:r>
        <w:rPr>
          <w:rFonts w:ascii="標楷體" w:eastAsia="標楷體" w:hAnsi="標楷體" w:hint="eastAsia"/>
          <w:sz w:val="26"/>
          <w:szCs w:val="26"/>
        </w:rPr>
        <w:t>軟式網球錦標賽調整為1月25-26日舉行。</w:t>
      </w:r>
    </w:p>
    <w:p w14:paraId="601FCD59" w14:textId="77777777" w:rsidR="005F38A0" w:rsidRDefault="005F38A0" w:rsidP="005F38A0">
      <w:pPr>
        <w:snapToGrid w:val="0"/>
        <w:ind w:leftChars="495" w:left="1412" w:hangingChars="86" w:hanging="224"/>
        <w:jc w:val="both"/>
        <w:rPr>
          <w:rFonts w:ascii="新細明體" w:eastAsia="新細明體" w:hAnsi="新細明體"/>
          <w:sz w:val="26"/>
          <w:szCs w:val="26"/>
        </w:rPr>
      </w:pPr>
      <w:r>
        <w:rPr>
          <w:rFonts w:ascii="標楷體" w:eastAsia="標楷體" w:hAnsi="標楷體" w:hint="eastAsia"/>
          <w:sz w:val="26"/>
          <w:szCs w:val="26"/>
        </w:rPr>
        <w:t>2</w:t>
      </w:r>
      <w:r w:rsidRPr="00013538">
        <w:rPr>
          <w:rFonts w:ascii="標楷體" w:eastAsia="標楷體" w:hAnsi="標楷體" w:hint="eastAsia"/>
          <w:sz w:val="26"/>
          <w:szCs w:val="26"/>
        </w:rPr>
        <w:t>.原排定</w:t>
      </w:r>
      <w:r>
        <w:rPr>
          <w:rFonts w:ascii="標楷體" w:eastAsia="標楷體" w:hAnsi="標楷體" w:hint="eastAsia"/>
          <w:sz w:val="26"/>
          <w:szCs w:val="26"/>
        </w:rPr>
        <w:t>2</w:t>
      </w:r>
      <w:r w:rsidRPr="00013538">
        <w:rPr>
          <w:rFonts w:ascii="標楷體" w:eastAsia="標楷體" w:hAnsi="標楷體" w:hint="eastAsia"/>
          <w:sz w:val="26"/>
          <w:szCs w:val="26"/>
        </w:rPr>
        <w:t>月</w:t>
      </w:r>
      <w:r>
        <w:rPr>
          <w:rFonts w:ascii="標楷體" w:eastAsia="標楷體" w:hAnsi="標楷體" w:hint="eastAsia"/>
          <w:sz w:val="26"/>
          <w:szCs w:val="26"/>
        </w:rPr>
        <w:t>7</w:t>
      </w:r>
      <w:r w:rsidRPr="00013538">
        <w:rPr>
          <w:rFonts w:ascii="標楷體" w:eastAsia="標楷體" w:hAnsi="標楷體" w:hint="eastAsia"/>
          <w:sz w:val="26"/>
          <w:szCs w:val="26"/>
        </w:rPr>
        <w:t>-</w:t>
      </w:r>
      <w:r>
        <w:rPr>
          <w:rFonts w:ascii="標楷體" w:eastAsia="標楷體" w:hAnsi="標楷體" w:hint="eastAsia"/>
          <w:sz w:val="26"/>
          <w:szCs w:val="26"/>
        </w:rPr>
        <w:t>16</w:t>
      </w:r>
      <w:r w:rsidRPr="00013538">
        <w:rPr>
          <w:rFonts w:ascii="標楷體" w:eastAsia="標楷體" w:hAnsi="標楷體" w:hint="eastAsia"/>
          <w:sz w:val="26"/>
          <w:szCs w:val="26"/>
        </w:rPr>
        <w:t>日舉行</w:t>
      </w:r>
      <w:r>
        <w:rPr>
          <w:rFonts w:ascii="標楷體" w:eastAsia="標楷體" w:hAnsi="標楷體" w:hint="eastAsia"/>
          <w:sz w:val="26"/>
          <w:szCs w:val="26"/>
        </w:rPr>
        <w:t>全國自由</w:t>
      </w:r>
      <w:proofErr w:type="gramStart"/>
      <w:r>
        <w:rPr>
          <w:rFonts w:ascii="標楷體" w:eastAsia="標楷體" w:hAnsi="標楷體" w:hint="eastAsia"/>
          <w:sz w:val="26"/>
          <w:szCs w:val="26"/>
        </w:rPr>
        <w:t>盃</w:t>
      </w:r>
      <w:proofErr w:type="gramEnd"/>
      <w:r>
        <w:rPr>
          <w:rFonts w:ascii="標楷體" w:eastAsia="標楷體" w:hAnsi="標楷體" w:hint="eastAsia"/>
          <w:sz w:val="26"/>
          <w:szCs w:val="26"/>
        </w:rPr>
        <w:t>青少年軟式網球分齡賽</w:t>
      </w:r>
      <w:r w:rsidRPr="00013538">
        <w:rPr>
          <w:rFonts w:ascii="標楷體" w:eastAsia="標楷體" w:hAnsi="標楷體" w:hint="eastAsia"/>
          <w:sz w:val="26"/>
          <w:szCs w:val="26"/>
        </w:rPr>
        <w:t>調整</w:t>
      </w:r>
      <w:r>
        <w:rPr>
          <w:rFonts w:ascii="標楷體" w:eastAsia="標楷體" w:hAnsi="標楷體" w:hint="eastAsia"/>
          <w:sz w:val="26"/>
          <w:szCs w:val="26"/>
        </w:rPr>
        <w:t>U10</w:t>
      </w:r>
      <w:r>
        <w:rPr>
          <w:rFonts w:ascii="新細明體" w:eastAsia="新細明體" w:hAnsi="新細明體" w:hint="eastAsia"/>
          <w:sz w:val="26"/>
          <w:szCs w:val="26"/>
        </w:rPr>
        <w:t>、</w:t>
      </w:r>
      <w:r>
        <w:rPr>
          <w:rFonts w:ascii="標楷體" w:eastAsia="標楷體" w:hAnsi="標楷體" w:hint="eastAsia"/>
          <w:sz w:val="26"/>
          <w:szCs w:val="26"/>
        </w:rPr>
        <w:t>U11</w:t>
      </w:r>
      <w:r>
        <w:rPr>
          <w:rFonts w:ascii="新細明體" w:eastAsia="新細明體" w:hAnsi="新細明體" w:hint="eastAsia"/>
          <w:sz w:val="26"/>
          <w:szCs w:val="26"/>
        </w:rPr>
        <w:t>、</w:t>
      </w:r>
      <w:r>
        <w:rPr>
          <w:rFonts w:ascii="標楷體" w:eastAsia="標楷體" w:hAnsi="標楷體" w:hint="eastAsia"/>
          <w:sz w:val="26"/>
          <w:szCs w:val="26"/>
        </w:rPr>
        <w:t>U12為2月6日-11日，U15</w:t>
      </w:r>
      <w:r>
        <w:rPr>
          <w:rFonts w:ascii="新細明體" w:eastAsia="新細明體" w:hAnsi="新細明體" w:hint="eastAsia"/>
          <w:sz w:val="26"/>
          <w:szCs w:val="26"/>
        </w:rPr>
        <w:t>、</w:t>
      </w:r>
      <w:r>
        <w:rPr>
          <w:rFonts w:ascii="標楷體" w:eastAsia="標楷體" w:hAnsi="標楷體" w:hint="eastAsia"/>
          <w:sz w:val="26"/>
          <w:szCs w:val="26"/>
        </w:rPr>
        <w:t>U18</w:t>
      </w:r>
      <w:r>
        <w:rPr>
          <w:rFonts w:ascii="新細明體" w:eastAsia="新細明體" w:hAnsi="新細明體" w:hint="eastAsia"/>
          <w:sz w:val="26"/>
          <w:szCs w:val="26"/>
        </w:rPr>
        <w:t>、</w:t>
      </w:r>
      <w:r>
        <w:rPr>
          <w:rFonts w:ascii="標楷體" w:eastAsia="標楷體" w:hAnsi="標楷體" w:hint="eastAsia"/>
          <w:sz w:val="26"/>
          <w:szCs w:val="26"/>
        </w:rPr>
        <w:t>U21為2月14日-21日</w:t>
      </w:r>
      <w:r w:rsidRPr="00013538">
        <w:rPr>
          <w:rFonts w:ascii="標楷體" w:eastAsia="標楷體" w:hAnsi="標楷體" w:hint="eastAsia"/>
          <w:sz w:val="26"/>
          <w:szCs w:val="26"/>
        </w:rPr>
        <w:t>日舉行</w:t>
      </w:r>
      <w:r w:rsidRPr="00013538">
        <w:rPr>
          <w:rFonts w:ascii="新細明體" w:eastAsia="新細明體" w:hAnsi="新細明體" w:hint="eastAsia"/>
          <w:sz w:val="26"/>
          <w:szCs w:val="26"/>
        </w:rPr>
        <w:t>。</w:t>
      </w:r>
    </w:p>
    <w:p w14:paraId="3F15BD08" w14:textId="77777777" w:rsidR="005F38A0" w:rsidRDefault="005F38A0" w:rsidP="005F38A0">
      <w:pPr>
        <w:snapToGrid w:val="0"/>
        <w:ind w:leftChars="495" w:left="1412" w:hangingChars="86" w:hanging="224"/>
        <w:jc w:val="both"/>
        <w:rPr>
          <w:rFonts w:ascii="新細明體" w:eastAsia="新細明體" w:hAnsi="新細明體"/>
          <w:sz w:val="26"/>
          <w:szCs w:val="26"/>
        </w:rPr>
      </w:pPr>
      <w:r>
        <w:rPr>
          <w:rFonts w:ascii="新細明體" w:eastAsia="新細明體" w:hAnsi="新細明體" w:hint="eastAsia"/>
          <w:sz w:val="26"/>
          <w:szCs w:val="26"/>
        </w:rPr>
        <w:t>3.</w:t>
      </w:r>
      <w:r w:rsidRPr="0068587D">
        <w:rPr>
          <w:rFonts w:ascii="標楷體" w:eastAsia="標楷體" w:hAnsi="標楷體" w:hint="eastAsia"/>
          <w:sz w:val="26"/>
          <w:szCs w:val="26"/>
        </w:rPr>
        <w:t>原排定</w:t>
      </w:r>
      <w:r>
        <w:rPr>
          <w:rFonts w:ascii="標楷體" w:eastAsia="標楷體" w:hAnsi="標楷體" w:hint="eastAsia"/>
          <w:sz w:val="26"/>
          <w:szCs w:val="26"/>
        </w:rPr>
        <w:t>3月17-19日舉行</w:t>
      </w:r>
      <w:r w:rsidRPr="0068587D">
        <w:rPr>
          <w:rFonts w:ascii="標楷體" w:eastAsia="標楷體" w:hAnsi="標楷體" w:hint="eastAsia"/>
          <w:sz w:val="26"/>
          <w:szCs w:val="26"/>
        </w:rPr>
        <w:t>第二次全國青少年軟式網球排名賽</w:t>
      </w:r>
      <w:r>
        <w:rPr>
          <w:rFonts w:ascii="標楷體" w:eastAsia="標楷體" w:hAnsi="標楷體" w:hint="eastAsia"/>
          <w:sz w:val="26"/>
          <w:szCs w:val="26"/>
        </w:rPr>
        <w:t>，調整為3月19-21日舉行</w:t>
      </w:r>
    </w:p>
    <w:p w14:paraId="4001A363" w14:textId="77777777" w:rsidR="005F38A0" w:rsidRDefault="005F38A0" w:rsidP="005F38A0">
      <w:pPr>
        <w:snapToGrid w:val="0"/>
        <w:ind w:leftChars="495" w:left="1412" w:hangingChars="86" w:hanging="224"/>
        <w:jc w:val="both"/>
        <w:rPr>
          <w:rFonts w:ascii="標楷體" w:eastAsia="標楷體" w:hAnsi="標楷體"/>
          <w:sz w:val="26"/>
          <w:szCs w:val="26"/>
        </w:rPr>
      </w:pPr>
      <w:r>
        <w:rPr>
          <w:rFonts w:ascii="標楷體" w:eastAsia="標楷體" w:hAnsi="標楷體" w:hint="eastAsia"/>
          <w:sz w:val="26"/>
          <w:szCs w:val="26"/>
        </w:rPr>
        <w:t>4</w:t>
      </w:r>
      <w:r w:rsidRPr="0028586E">
        <w:rPr>
          <w:rFonts w:ascii="標楷體" w:eastAsia="標楷體" w:hAnsi="標楷體" w:hint="eastAsia"/>
          <w:sz w:val="26"/>
          <w:szCs w:val="26"/>
        </w:rPr>
        <w:t>.新</w:t>
      </w:r>
      <w:r>
        <w:rPr>
          <w:rFonts w:ascii="標楷體" w:eastAsia="標楷體" w:hAnsi="標楷體" w:hint="eastAsia"/>
          <w:sz w:val="26"/>
          <w:szCs w:val="26"/>
        </w:rPr>
        <w:t>增加114年桃園市石門水庫</w:t>
      </w:r>
      <w:proofErr w:type="gramStart"/>
      <w:r>
        <w:rPr>
          <w:rFonts w:ascii="標楷體" w:eastAsia="標楷體" w:hAnsi="標楷體" w:hint="eastAsia"/>
          <w:sz w:val="26"/>
          <w:szCs w:val="26"/>
        </w:rPr>
        <w:t>盃</w:t>
      </w:r>
      <w:proofErr w:type="gramEnd"/>
      <w:r>
        <w:rPr>
          <w:rFonts w:ascii="標楷體" w:eastAsia="標楷體" w:hAnsi="標楷體" w:hint="eastAsia"/>
          <w:sz w:val="26"/>
          <w:szCs w:val="26"/>
        </w:rPr>
        <w:t>全國軟式網球錦標賽，時間為6月12日至15日四天，假桃園市立網球場舉行。</w:t>
      </w:r>
    </w:p>
    <w:p w14:paraId="19E5F1BF" w14:textId="77777777" w:rsidR="005F38A0" w:rsidRPr="0028586E" w:rsidRDefault="005F38A0" w:rsidP="005F38A0">
      <w:pPr>
        <w:snapToGrid w:val="0"/>
        <w:ind w:leftChars="495" w:left="1412" w:hangingChars="86" w:hanging="224"/>
        <w:jc w:val="both"/>
        <w:rPr>
          <w:rFonts w:ascii="標楷體" w:eastAsia="標楷體" w:hAnsi="標楷體"/>
          <w:sz w:val="26"/>
          <w:szCs w:val="26"/>
        </w:rPr>
      </w:pPr>
      <w:r>
        <w:rPr>
          <w:rFonts w:ascii="標楷體" w:eastAsia="標楷體" w:hAnsi="標楷體" w:hint="eastAsia"/>
          <w:sz w:val="26"/>
          <w:szCs w:val="26"/>
        </w:rPr>
        <w:t>5.114年全運會資格賽於7月12至16日，原排定於雲林縣莿桐國中舉行，因賽場來不及辦理賽事，改在高雄市橋頭竹林網球場舉行。</w:t>
      </w:r>
    </w:p>
    <w:p w14:paraId="193720E9" w14:textId="77777777" w:rsidR="005F38A0" w:rsidRDefault="005F38A0" w:rsidP="005F38A0">
      <w:pPr>
        <w:snapToGrid w:val="0"/>
        <w:rPr>
          <w:rFonts w:ascii="標楷體" w:eastAsia="標楷體" w:hAnsi="標楷體"/>
          <w:kern w:val="0"/>
          <w:sz w:val="26"/>
          <w:szCs w:val="26"/>
        </w:rPr>
      </w:pPr>
      <w:r w:rsidRPr="00FA001D">
        <w:rPr>
          <w:rFonts w:ascii="標楷體" w:eastAsia="標楷體" w:hAnsi="標楷體"/>
          <w:sz w:val="26"/>
          <w:szCs w:val="26"/>
        </w:rPr>
        <w:t xml:space="preserve">  </w:t>
      </w:r>
      <w:r w:rsidRPr="00FA001D">
        <w:rPr>
          <w:rFonts w:eastAsia="標楷體" w:hint="eastAsia"/>
          <w:sz w:val="26"/>
          <w:szCs w:val="26"/>
        </w:rPr>
        <w:t xml:space="preserve"> </w:t>
      </w:r>
      <w:r>
        <w:rPr>
          <w:rFonts w:eastAsia="標楷體" w:hint="eastAsia"/>
          <w:sz w:val="26"/>
          <w:szCs w:val="26"/>
        </w:rPr>
        <w:t xml:space="preserve"> </w:t>
      </w:r>
      <w:r w:rsidRPr="00FA001D">
        <w:rPr>
          <w:rFonts w:eastAsia="標楷體" w:hint="eastAsia"/>
          <w:sz w:val="26"/>
          <w:szCs w:val="26"/>
        </w:rPr>
        <w:t>決</w:t>
      </w:r>
      <w:r w:rsidRPr="00FA001D">
        <w:rPr>
          <w:rFonts w:eastAsia="標楷體" w:hint="eastAsia"/>
          <w:sz w:val="26"/>
          <w:szCs w:val="26"/>
        </w:rPr>
        <w:t xml:space="preserve"> </w:t>
      </w:r>
      <w:r w:rsidRPr="00FA001D">
        <w:rPr>
          <w:rFonts w:eastAsia="標楷體" w:hint="eastAsia"/>
          <w:sz w:val="26"/>
          <w:szCs w:val="26"/>
        </w:rPr>
        <w:t>議：</w:t>
      </w:r>
      <w:r>
        <w:rPr>
          <w:rFonts w:ascii="標楷體" w:eastAsia="標楷體" w:hAnsi="標楷體" w:hint="eastAsia"/>
          <w:kern w:val="0"/>
          <w:sz w:val="26"/>
          <w:szCs w:val="26"/>
        </w:rPr>
        <w:t>經全體出席理監事表決修正通過，第5刪除，改為青年</w:t>
      </w:r>
      <w:proofErr w:type="gramStart"/>
      <w:r>
        <w:rPr>
          <w:rFonts w:ascii="標楷體" w:eastAsia="標楷體" w:hAnsi="標楷體" w:hint="eastAsia"/>
          <w:kern w:val="0"/>
          <w:sz w:val="26"/>
          <w:szCs w:val="26"/>
        </w:rPr>
        <w:t>盃</w:t>
      </w:r>
      <w:proofErr w:type="gramEnd"/>
      <w:r>
        <w:rPr>
          <w:rFonts w:ascii="標楷體" w:eastAsia="標楷體" w:hAnsi="標楷體" w:hint="eastAsia"/>
          <w:kern w:val="0"/>
          <w:sz w:val="26"/>
          <w:szCs w:val="26"/>
        </w:rPr>
        <w:t>原排定3月22-25日在</w:t>
      </w:r>
    </w:p>
    <w:p w14:paraId="2577EBA1" w14:textId="7A3CE0B5" w:rsidR="005F38A0" w:rsidRDefault="005F38A0" w:rsidP="005F38A0">
      <w:pPr>
        <w:snapToGrid w:val="0"/>
        <w:rPr>
          <w:rFonts w:ascii="標楷體" w:eastAsia="標楷體" w:hAnsi="標楷體"/>
          <w:kern w:val="0"/>
          <w:sz w:val="26"/>
          <w:szCs w:val="26"/>
        </w:rPr>
      </w:pPr>
      <w:r>
        <w:rPr>
          <w:rFonts w:ascii="標楷體" w:eastAsia="標楷體" w:hAnsi="標楷體" w:hint="eastAsia"/>
          <w:kern w:val="0"/>
          <w:sz w:val="26"/>
          <w:szCs w:val="26"/>
        </w:rPr>
        <w:t xml:space="preserve">           橋頭舉行，調整為3月20-23日在</w:t>
      </w:r>
      <w:r w:rsidR="00D95472">
        <w:rPr>
          <w:rFonts w:ascii="標楷體" w:eastAsia="標楷體" w:hAnsi="標楷體" w:hint="eastAsia"/>
          <w:kern w:val="0"/>
          <w:sz w:val="26"/>
          <w:szCs w:val="26"/>
        </w:rPr>
        <w:t>高雄</w:t>
      </w:r>
      <w:r>
        <w:rPr>
          <w:rFonts w:ascii="標楷體" w:eastAsia="標楷體" w:hAnsi="標楷體" w:hint="eastAsia"/>
          <w:kern w:val="0"/>
          <w:sz w:val="26"/>
          <w:szCs w:val="26"/>
        </w:rPr>
        <w:t>市中山網球場舉行。</w:t>
      </w:r>
    </w:p>
    <w:p w14:paraId="761527FF" w14:textId="77777777" w:rsidR="00D95472" w:rsidRDefault="00D95472" w:rsidP="005F38A0">
      <w:pPr>
        <w:snapToGrid w:val="0"/>
        <w:rPr>
          <w:rFonts w:ascii="標楷體" w:eastAsia="標楷體" w:hAnsi="標楷體"/>
          <w:kern w:val="0"/>
          <w:sz w:val="26"/>
          <w:szCs w:val="26"/>
        </w:rPr>
      </w:pPr>
    </w:p>
    <w:p w14:paraId="7B19617D" w14:textId="77777777" w:rsidR="00D95472" w:rsidRPr="0008368F" w:rsidRDefault="00D95472" w:rsidP="00D95472">
      <w:pPr>
        <w:snapToGrid w:val="0"/>
        <w:rPr>
          <w:rFonts w:eastAsia="標楷體"/>
          <w:sz w:val="26"/>
          <w:szCs w:val="26"/>
        </w:rPr>
      </w:pPr>
      <w:r>
        <w:rPr>
          <w:rFonts w:ascii="標楷體" w:eastAsia="標楷體" w:hAnsi="標楷體" w:hint="eastAsia"/>
          <w:kern w:val="0"/>
          <w:sz w:val="26"/>
          <w:szCs w:val="26"/>
        </w:rPr>
        <w:t xml:space="preserve">  </w:t>
      </w:r>
      <w:r w:rsidRPr="0008368F">
        <w:rPr>
          <w:rFonts w:eastAsia="標楷體" w:hint="eastAsia"/>
          <w:sz w:val="26"/>
          <w:szCs w:val="26"/>
        </w:rPr>
        <w:t>第</w:t>
      </w:r>
      <w:r>
        <w:rPr>
          <w:rFonts w:eastAsia="標楷體" w:hint="eastAsia"/>
          <w:sz w:val="26"/>
          <w:szCs w:val="26"/>
        </w:rPr>
        <w:t>四</w:t>
      </w:r>
      <w:r w:rsidRPr="0008368F">
        <w:rPr>
          <w:rFonts w:eastAsia="標楷體" w:hint="eastAsia"/>
          <w:sz w:val="26"/>
          <w:szCs w:val="26"/>
        </w:rPr>
        <w:t>案</w:t>
      </w:r>
    </w:p>
    <w:p w14:paraId="17BDF0F9" w14:textId="77777777" w:rsidR="00D95472" w:rsidRPr="00013538" w:rsidRDefault="00D95472" w:rsidP="00D95472">
      <w:pPr>
        <w:pStyle w:val="12"/>
        <w:snapToGrid w:val="0"/>
        <w:spacing w:line="240" w:lineRule="auto"/>
        <w:rPr>
          <w:rFonts w:ascii="標楷體" w:eastAsia="標楷體" w:hAnsi="標楷體"/>
          <w:sz w:val="26"/>
          <w:szCs w:val="26"/>
        </w:rPr>
      </w:pPr>
      <w:r>
        <w:rPr>
          <w:rFonts w:eastAsia="標楷體" w:hint="eastAsia"/>
          <w:sz w:val="26"/>
          <w:szCs w:val="26"/>
        </w:rPr>
        <w:t xml:space="preserve">     </w:t>
      </w:r>
      <w:r w:rsidRPr="00BC0D4F">
        <w:rPr>
          <w:rFonts w:eastAsia="標楷體" w:hint="eastAsia"/>
          <w:color w:val="000000" w:themeColor="text1"/>
          <w:sz w:val="26"/>
          <w:szCs w:val="26"/>
        </w:rPr>
        <w:t>案</w:t>
      </w:r>
      <w:r w:rsidRPr="00BC0D4F">
        <w:rPr>
          <w:rFonts w:eastAsia="標楷體" w:hint="eastAsia"/>
          <w:color w:val="000000" w:themeColor="text1"/>
          <w:sz w:val="26"/>
          <w:szCs w:val="26"/>
        </w:rPr>
        <w:t xml:space="preserve"> </w:t>
      </w:r>
      <w:r w:rsidRPr="00BC0D4F">
        <w:rPr>
          <w:rFonts w:eastAsia="標楷體" w:hint="eastAsia"/>
          <w:color w:val="000000" w:themeColor="text1"/>
          <w:sz w:val="26"/>
          <w:szCs w:val="26"/>
        </w:rPr>
        <w:t>由</w:t>
      </w:r>
      <w:r w:rsidRPr="00BC0D4F">
        <w:rPr>
          <w:rFonts w:ascii="標楷體" w:eastAsia="標楷體" w:hAnsi="標楷體" w:hint="eastAsia"/>
          <w:color w:val="000000" w:themeColor="text1"/>
          <w:sz w:val="26"/>
          <w:szCs w:val="26"/>
        </w:rPr>
        <w:t>:審議本會1</w:t>
      </w:r>
      <w:r w:rsidRPr="00BC0D4F">
        <w:rPr>
          <w:rFonts w:ascii="標楷體" w:eastAsia="標楷體" w:hAnsi="標楷體"/>
          <w:color w:val="000000" w:themeColor="text1"/>
          <w:sz w:val="26"/>
          <w:szCs w:val="26"/>
        </w:rPr>
        <w:t>1</w:t>
      </w:r>
      <w:r>
        <w:rPr>
          <w:rFonts w:ascii="標楷體" w:eastAsia="標楷體" w:hAnsi="標楷體" w:hint="eastAsia"/>
          <w:sz w:val="26"/>
          <w:szCs w:val="26"/>
        </w:rPr>
        <w:t>4</w:t>
      </w:r>
      <w:r w:rsidRPr="00013538">
        <w:rPr>
          <w:rFonts w:ascii="標楷體" w:eastAsia="標楷體" w:hAnsi="標楷體" w:hint="eastAsia"/>
          <w:sz w:val="26"/>
          <w:szCs w:val="26"/>
        </w:rPr>
        <w:t>年會員資格，</w:t>
      </w:r>
      <w:r w:rsidRPr="00013538">
        <w:rPr>
          <w:rFonts w:eastAsia="標楷體" w:hint="eastAsia"/>
          <w:sz w:val="26"/>
          <w:szCs w:val="26"/>
        </w:rPr>
        <w:t>如附件</w:t>
      </w:r>
      <w:r w:rsidRPr="00013538">
        <w:rPr>
          <w:rFonts w:eastAsia="標楷體"/>
          <w:sz w:val="26"/>
          <w:szCs w:val="26"/>
        </w:rPr>
        <w:t>(</w:t>
      </w:r>
      <w:r w:rsidRPr="00013538">
        <w:rPr>
          <w:rFonts w:eastAsia="標楷體" w:hint="eastAsia"/>
          <w:sz w:val="26"/>
          <w:szCs w:val="26"/>
        </w:rPr>
        <w:t>四</w:t>
      </w:r>
      <w:r w:rsidRPr="00013538">
        <w:rPr>
          <w:rFonts w:eastAsia="標楷體"/>
          <w:sz w:val="26"/>
          <w:szCs w:val="26"/>
        </w:rPr>
        <w:t>)</w:t>
      </w:r>
      <w:bookmarkStart w:id="4" w:name="_Hlk189652628"/>
      <w:r w:rsidRPr="00013538">
        <w:rPr>
          <w:rFonts w:ascii="標楷體" w:eastAsia="標楷體" w:hAnsi="標楷體" w:hint="eastAsia"/>
          <w:sz w:val="26"/>
          <w:szCs w:val="26"/>
        </w:rPr>
        <w:t>，提請討論。</w:t>
      </w:r>
      <w:bookmarkEnd w:id="4"/>
    </w:p>
    <w:p w14:paraId="6CD23DF9" w14:textId="77777777" w:rsidR="00D95472" w:rsidRDefault="00D95472" w:rsidP="00D95472">
      <w:pPr>
        <w:snapToGrid w:val="0"/>
        <w:ind w:left="1511" w:hangingChars="581" w:hanging="1511"/>
        <w:rPr>
          <w:rFonts w:ascii="標楷體" w:eastAsia="標楷體" w:hAnsi="標楷體"/>
          <w:sz w:val="26"/>
          <w:szCs w:val="26"/>
        </w:rPr>
      </w:pPr>
      <w:r w:rsidRPr="00013538">
        <w:rPr>
          <w:rFonts w:ascii="標楷體" w:eastAsia="標楷體" w:hAnsi="標楷體" w:hint="eastAsia"/>
          <w:sz w:val="26"/>
          <w:szCs w:val="26"/>
        </w:rPr>
        <w:t xml:space="preserve">     說 明：</w:t>
      </w:r>
      <w:r w:rsidRPr="00013538">
        <w:rPr>
          <w:rFonts w:ascii="標楷體" w:eastAsia="標楷體" w:hAnsi="標楷體"/>
          <w:sz w:val="26"/>
          <w:szCs w:val="26"/>
        </w:rPr>
        <w:t>依</w:t>
      </w:r>
      <w:r w:rsidRPr="00013538">
        <w:rPr>
          <w:rFonts w:ascii="標楷體" w:eastAsia="標楷體" w:hAnsi="標楷體" w:hint="eastAsia"/>
          <w:sz w:val="26"/>
          <w:szCs w:val="26"/>
        </w:rPr>
        <w:t>本會章程第3</w:t>
      </w:r>
      <w:r w:rsidRPr="00013538">
        <w:rPr>
          <w:rFonts w:ascii="標楷體" w:eastAsia="標楷體" w:hAnsi="標楷體"/>
          <w:sz w:val="26"/>
          <w:szCs w:val="26"/>
        </w:rPr>
        <w:t>7</w:t>
      </w:r>
      <w:r w:rsidRPr="00013538">
        <w:rPr>
          <w:rFonts w:ascii="標楷體" w:eastAsia="標楷體" w:hAnsi="標楷體" w:hint="eastAsia"/>
          <w:sz w:val="26"/>
          <w:szCs w:val="26"/>
        </w:rPr>
        <w:t>條規定，</w:t>
      </w:r>
      <w:r w:rsidRPr="00013538">
        <w:rPr>
          <w:rFonts w:ascii="標楷體" w:eastAsia="標楷體" w:hAnsi="標楷體"/>
          <w:sz w:val="26"/>
          <w:szCs w:val="26"/>
        </w:rPr>
        <w:t>會員任期於會員入會時一次繳納四年所需會費。</w:t>
      </w:r>
      <w:proofErr w:type="gramStart"/>
      <w:r w:rsidRPr="00013538">
        <w:rPr>
          <w:rFonts w:ascii="標楷體" w:eastAsia="標楷體" w:hAnsi="標楷體" w:hint="eastAsia"/>
          <w:sz w:val="26"/>
          <w:szCs w:val="26"/>
        </w:rPr>
        <w:t>1</w:t>
      </w:r>
      <w:r w:rsidRPr="00013538">
        <w:rPr>
          <w:rFonts w:ascii="標楷體" w:eastAsia="標楷體" w:hAnsi="標楷體"/>
          <w:sz w:val="26"/>
          <w:szCs w:val="26"/>
        </w:rPr>
        <w:t>1</w:t>
      </w:r>
      <w:r>
        <w:rPr>
          <w:rFonts w:ascii="標楷體" w:eastAsia="標楷體" w:hAnsi="標楷體" w:hint="eastAsia"/>
          <w:sz w:val="26"/>
          <w:szCs w:val="26"/>
        </w:rPr>
        <w:t>3</w:t>
      </w:r>
      <w:proofErr w:type="gramEnd"/>
      <w:r w:rsidRPr="00013538">
        <w:rPr>
          <w:rFonts w:ascii="標楷體" w:eastAsia="標楷體" w:hAnsi="標楷體" w:hint="eastAsia"/>
          <w:sz w:val="26"/>
          <w:szCs w:val="26"/>
        </w:rPr>
        <w:t>年度會員計</w:t>
      </w:r>
      <w:r>
        <w:rPr>
          <w:rFonts w:ascii="標楷體" w:eastAsia="標楷體" w:hAnsi="標楷體"/>
          <w:sz w:val="26"/>
          <w:szCs w:val="26"/>
        </w:rPr>
        <w:t>145</w:t>
      </w:r>
      <w:r w:rsidRPr="00013538">
        <w:rPr>
          <w:rFonts w:ascii="標楷體" w:eastAsia="標楷體" w:hAnsi="標楷體" w:hint="eastAsia"/>
          <w:sz w:val="26"/>
          <w:szCs w:val="26"/>
        </w:rPr>
        <w:t>人(個人會員人數</w:t>
      </w:r>
      <w:r w:rsidRPr="00013538">
        <w:rPr>
          <w:rFonts w:ascii="標楷體" w:eastAsia="標楷體" w:hAnsi="標楷體"/>
          <w:sz w:val="26"/>
          <w:szCs w:val="26"/>
        </w:rPr>
        <w:t>9</w:t>
      </w:r>
      <w:r>
        <w:rPr>
          <w:rFonts w:ascii="標楷體" w:eastAsia="標楷體" w:hAnsi="標楷體"/>
          <w:sz w:val="26"/>
          <w:szCs w:val="26"/>
        </w:rPr>
        <w:t>9</w:t>
      </w:r>
      <w:r w:rsidRPr="00013538">
        <w:rPr>
          <w:rFonts w:ascii="標楷體" w:eastAsia="標楷體" w:hAnsi="標楷體" w:hint="eastAsia"/>
          <w:sz w:val="26"/>
          <w:szCs w:val="26"/>
        </w:rPr>
        <w:t>人、團體會員人數4</w:t>
      </w:r>
      <w:r w:rsidRPr="00013538">
        <w:rPr>
          <w:rFonts w:ascii="標楷體" w:eastAsia="標楷體" w:hAnsi="標楷體"/>
          <w:sz w:val="26"/>
          <w:szCs w:val="26"/>
        </w:rPr>
        <w:t>6</w:t>
      </w:r>
      <w:r w:rsidRPr="00013538">
        <w:rPr>
          <w:rFonts w:ascii="標楷體" w:eastAsia="標楷體" w:hAnsi="標楷體" w:hint="eastAsia"/>
          <w:sz w:val="26"/>
          <w:szCs w:val="26"/>
        </w:rPr>
        <w:t>人)</w:t>
      </w:r>
      <w:r w:rsidRPr="009F2CA2">
        <w:rPr>
          <w:rFonts w:ascii="標楷體" w:eastAsia="標楷體" w:hAnsi="標楷體" w:hint="eastAsia"/>
          <w:sz w:val="26"/>
          <w:szCs w:val="26"/>
        </w:rPr>
        <w:t>，因個人會員1人（過世）出會及</w:t>
      </w:r>
      <w:proofErr w:type="gramStart"/>
      <w:r w:rsidRPr="009F2CA2">
        <w:rPr>
          <w:rFonts w:ascii="標楷體" w:eastAsia="標楷體" w:hAnsi="標楷體" w:hint="eastAsia"/>
          <w:sz w:val="26"/>
          <w:szCs w:val="26"/>
        </w:rPr>
        <w:t>1</w:t>
      </w:r>
      <w:r w:rsidRPr="009F2CA2">
        <w:rPr>
          <w:rFonts w:ascii="標楷體" w:eastAsia="標楷體" w:hAnsi="標楷體"/>
          <w:sz w:val="26"/>
          <w:szCs w:val="26"/>
        </w:rPr>
        <w:t>14</w:t>
      </w:r>
      <w:proofErr w:type="gramEnd"/>
      <w:r w:rsidRPr="009F2CA2">
        <w:rPr>
          <w:rFonts w:ascii="標楷體" w:eastAsia="標楷體" w:hAnsi="標楷體" w:hint="eastAsia"/>
          <w:sz w:val="26"/>
          <w:szCs w:val="26"/>
        </w:rPr>
        <w:t>年度未有新增加入會員，故1</w:t>
      </w:r>
      <w:r w:rsidRPr="009F2CA2">
        <w:rPr>
          <w:rFonts w:ascii="標楷體" w:eastAsia="標楷體" w:hAnsi="標楷體"/>
          <w:sz w:val="26"/>
          <w:szCs w:val="26"/>
        </w:rPr>
        <w:t>14</w:t>
      </w:r>
      <w:r w:rsidRPr="009F2CA2">
        <w:rPr>
          <w:rFonts w:ascii="標楷體" w:eastAsia="標楷體" w:hAnsi="標楷體" w:hint="eastAsia"/>
          <w:sz w:val="26"/>
          <w:szCs w:val="26"/>
        </w:rPr>
        <w:t>年會員計1</w:t>
      </w:r>
      <w:r w:rsidRPr="009F2CA2">
        <w:rPr>
          <w:rFonts w:ascii="標楷體" w:eastAsia="標楷體" w:hAnsi="標楷體"/>
          <w:sz w:val="26"/>
          <w:szCs w:val="26"/>
        </w:rPr>
        <w:t>44</w:t>
      </w:r>
      <w:r w:rsidRPr="009F2CA2">
        <w:rPr>
          <w:rFonts w:ascii="標楷體" w:eastAsia="標楷體" w:hAnsi="標楷體" w:hint="eastAsia"/>
          <w:sz w:val="26"/>
          <w:szCs w:val="26"/>
        </w:rPr>
        <w:t>人(個人會員人數</w:t>
      </w:r>
      <w:r w:rsidRPr="009F2CA2">
        <w:rPr>
          <w:rFonts w:ascii="標楷體" w:eastAsia="標楷體" w:hAnsi="標楷體"/>
          <w:sz w:val="26"/>
          <w:szCs w:val="26"/>
        </w:rPr>
        <w:t>98</w:t>
      </w:r>
      <w:r w:rsidRPr="009F2CA2">
        <w:rPr>
          <w:rFonts w:ascii="標楷體" w:eastAsia="標楷體" w:hAnsi="標楷體" w:hint="eastAsia"/>
          <w:sz w:val="26"/>
          <w:szCs w:val="26"/>
        </w:rPr>
        <w:t>人、團體會員人數4</w:t>
      </w:r>
      <w:r w:rsidRPr="009F2CA2">
        <w:rPr>
          <w:rFonts w:ascii="標楷體" w:eastAsia="標楷體" w:hAnsi="標楷體"/>
          <w:sz w:val="26"/>
          <w:szCs w:val="26"/>
        </w:rPr>
        <w:t>6</w:t>
      </w:r>
      <w:r w:rsidRPr="009F2CA2">
        <w:rPr>
          <w:rFonts w:ascii="標楷體" w:eastAsia="標楷體" w:hAnsi="標楷體" w:hint="eastAsia"/>
          <w:sz w:val="26"/>
          <w:szCs w:val="26"/>
        </w:rPr>
        <w:t>人)。</w:t>
      </w:r>
    </w:p>
    <w:p w14:paraId="3FC7387A" w14:textId="0FD4DADA" w:rsidR="00D95472" w:rsidRPr="000E5E26" w:rsidRDefault="00D95472" w:rsidP="00D95472">
      <w:pPr>
        <w:snapToGrid w:val="0"/>
        <w:ind w:left="1511" w:hangingChars="581" w:hanging="1511"/>
        <w:rPr>
          <w:rFonts w:ascii="標楷體" w:eastAsia="標楷體" w:hAnsi="標楷體"/>
          <w:kern w:val="0"/>
          <w:sz w:val="26"/>
          <w:szCs w:val="26"/>
        </w:rPr>
      </w:pPr>
      <w:r>
        <w:rPr>
          <w:rFonts w:ascii="標楷體" w:eastAsia="標楷體" w:hAnsi="標楷體" w:hint="eastAsia"/>
          <w:sz w:val="26"/>
          <w:szCs w:val="26"/>
        </w:rPr>
        <w:t xml:space="preserve">     </w:t>
      </w:r>
      <w:r w:rsidRPr="009F2CA2">
        <w:rPr>
          <w:rFonts w:ascii="標楷體" w:eastAsia="標楷體" w:hAnsi="標楷體" w:hint="eastAsia"/>
          <w:sz w:val="26"/>
          <w:szCs w:val="26"/>
        </w:rPr>
        <w:t>決 議:</w:t>
      </w:r>
      <w:r w:rsidRPr="00D95472">
        <w:rPr>
          <w:rFonts w:ascii="標楷體" w:eastAsia="標楷體" w:hAnsi="標楷體" w:hint="eastAsia"/>
          <w:kern w:val="0"/>
          <w:sz w:val="26"/>
          <w:szCs w:val="26"/>
        </w:rPr>
        <w:t xml:space="preserve"> </w:t>
      </w:r>
      <w:r>
        <w:rPr>
          <w:rFonts w:ascii="標楷體" w:eastAsia="標楷體" w:hAnsi="標楷體" w:hint="eastAsia"/>
          <w:kern w:val="0"/>
          <w:sz w:val="26"/>
          <w:szCs w:val="26"/>
        </w:rPr>
        <w:t>經全體出席理監事表決通過</w:t>
      </w:r>
      <w:r w:rsidR="0064006E" w:rsidRPr="000E5E26">
        <w:rPr>
          <w:rFonts w:ascii="標楷體" w:eastAsia="標楷體" w:hAnsi="標楷體" w:hint="eastAsia"/>
          <w:sz w:val="26"/>
          <w:szCs w:val="26"/>
        </w:rPr>
        <w:t>1</w:t>
      </w:r>
      <w:r w:rsidR="0064006E" w:rsidRPr="000E5E26">
        <w:rPr>
          <w:rFonts w:ascii="標楷體" w:eastAsia="標楷體" w:hAnsi="標楷體"/>
          <w:sz w:val="26"/>
          <w:szCs w:val="26"/>
        </w:rPr>
        <w:t>14</w:t>
      </w:r>
      <w:r w:rsidR="0064006E" w:rsidRPr="000E5E26">
        <w:rPr>
          <w:rFonts w:ascii="標楷體" w:eastAsia="標楷體" w:hAnsi="標楷體" w:hint="eastAsia"/>
          <w:sz w:val="26"/>
          <w:szCs w:val="26"/>
        </w:rPr>
        <w:t>年會員計1</w:t>
      </w:r>
      <w:r w:rsidR="0064006E" w:rsidRPr="000E5E26">
        <w:rPr>
          <w:rFonts w:ascii="標楷體" w:eastAsia="標楷體" w:hAnsi="標楷體"/>
          <w:sz w:val="26"/>
          <w:szCs w:val="26"/>
        </w:rPr>
        <w:t>44</w:t>
      </w:r>
      <w:r w:rsidR="0064006E" w:rsidRPr="000E5E26">
        <w:rPr>
          <w:rFonts w:ascii="標楷體" w:eastAsia="標楷體" w:hAnsi="標楷體" w:hint="eastAsia"/>
          <w:sz w:val="26"/>
          <w:szCs w:val="26"/>
        </w:rPr>
        <w:t>人(個人會員人數</w:t>
      </w:r>
      <w:r w:rsidR="0064006E" w:rsidRPr="000E5E26">
        <w:rPr>
          <w:rFonts w:ascii="標楷體" w:eastAsia="標楷體" w:hAnsi="標楷體"/>
          <w:sz w:val="26"/>
          <w:szCs w:val="26"/>
        </w:rPr>
        <w:t>98</w:t>
      </w:r>
      <w:r w:rsidR="0064006E" w:rsidRPr="000E5E26">
        <w:rPr>
          <w:rFonts w:ascii="標楷體" w:eastAsia="標楷體" w:hAnsi="標楷體" w:hint="eastAsia"/>
          <w:sz w:val="26"/>
          <w:szCs w:val="26"/>
        </w:rPr>
        <w:t>人、團體會員人數4</w:t>
      </w:r>
      <w:r w:rsidR="0064006E" w:rsidRPr="000E5E26">
        <w:rPr>
          <w:rFonts w:ascii="標楷體" w:eastAsia="標楷體" w:hAnsi="標楷體"/>
          <w:sz w:val="26"/>
          <w:szCs w:val="26"/>
        </w:rPr>
        <w:t>6</w:t>
      </w:r>
      <w:r w:rsidR="0064006E" w:rsidRPr="000E5E26">
        <w:rPr>
          <w:rFonts w:ascii="標楷體" w:eastAsia="標楷體" w:hAnsi="標楷體" w:hint="eastAsia"/>
          <w:sz w:val="26"/>
          <w:szCs w:val="26"/>
        </w:rPr>
        <w:t>人)</w:t>
      </w:r>
      <w:r w:rsidRPr="000E5E26">
        <w:rPr>
          <w:rFonts w:ascii="標楷體" w:eastAsia="標楷體" w:hAnsi="標楷體" w:hint="eastAsia"/>
          <w:kern w:val="0"/>
          <w:sz w:val="26"/>
          <w:szCs w:val="26"/>
        </w:rPr>
        <w:t>。</w:t>
      </w:r>
    </w:p>
    <w:p w14:paraId="58A0582A" w14:textId="58CE6C99" w:rsidR="00D95472" w:rsidRPr="00D95472" w:rsidRDefault="00D95472" w:rsidP="00D95472">
      <w:pPr>
        <w:snapToGrid w:val="0"/>
        <w:ind w:firstLineChars="263" w:firstLine="684"/>
        <w:jc w:val="both"/>
        <w:rPr>
          <w:rFonts w:ascii="標楷體" w:eastAsia="標楷體" w:hAnsi="標楷體"/>
          <w:sz w:val="26"/>
          <w:szCs w:val="26"/>
        </w:rPr>
      </w:pPr>
    </w:p>
    <w:p w14:paraId="6AC9F270" w14:textId="6C54BED0" w:rsidR="00D95472" w:rsidRPr="009F2CA2" w:rsidRDefault="00D95472" w:rsidP="00D95472">
      <w:pPr>
        <w:snapToGrid w:val="0"/>
        <w:rPr>
          <w:rFonts w:eastAsia="標楷體"/>
          <w:sz w:val="26"/>
          <w:szCs w:val="26"/>
        </w:rPr>
      </w:pPr>
      <w:r>
        <w:rPr>
          <w:rFonts w:eastAsia="標楷體" w:hint="eastAsia"/>
          <w:sz w:val="26"/>
          <w:szCs w:val="26"/>
        </w:rPr>
        <w:t xml:space="preserve">  </w:t>
      </w:r>
      <w:r w:rsidRPr="009F2CA2">
        <w:rPr>
          <w:rFonts w:eastAsia="標楷體" w:hint="eastAsia"/>
          <w:sz w:val="26"/>
          <w:szCs w:val="26"/>
        </w:rPr>
        <w:t>第五案</w:t>
      </w:r>
    </w:p>
    <w:p w14:paraId="60669943" w14:textId="77777777" w:rsidR="00D95472" w:rsidRPr="009F2CA2" w:rsidRDefault="00D95472" w:rsidP="00D95472">
      <w:pPr>
        <w:spacing w:line="360" w:lineRule="exact"/>
        <w:ind w:left="1261" w:rightChars="47" w:right="113" w:hangingChars="485" w:hanging="1261"/>
        <w:jc w:val="both"/>
        <w:rPr>
          <w:rFonts w:ascii="標楷體" w:eastAsia="標楷體" w:hAnsi="標楷體"/>
          <w:sz w:val="26"/>
          <w:szCs w:val="26"/>
        </w:rPr>
      </w:pPr>
      <w:r w:rsidRPr="009F2CA2">
        <w:rPr>
          <w:rFonts w:eastAsia="標楷體" w:hint="eastAsia"/>
          <w:sz w:val="26"/>
          <w:szCs w:val="26"/>
        </w:rPr>
        <w:t xml:space="preserve">     </w:t>
      </w:r>
      <w:r w:rsidRPr="009F2CA2">
        <w:rPr>
          <w:rFonts w:eastAsia="標楷體" w:hint="eastAsia"/>
          <w:sz w:val="26"/>
          <w:szCs w:val="26"/>
        </w:rPr>
        <w:t>案</w:t>
      </w:r>
      <w:r w:rsidRPr="009F2CA2">
        <w:rPr>
          <w:rFonts w:eastAsia="標楷體" w:hint="eastAsia"/>
          <w:sz w:val="26"/>
          <w:szCs w:val="26"/>
        </w:rPr>
        <w:t xml:space="preserve"> </w:t>
      </w:r>
      <w:r w:rsidRPr="009F2CA2">
        <w:rPr>
          <w:rFonts w:eastAsia="標楷體" w:hint="eastAsia"/>
          <w:sz w:val="26"/>
          <w:szCs w:val="26"/>
        </w:rPr>
        <w:t>由</w:t>
      </w:r>
      <w:r w:rsidRPr="009F2CA2">
        <w:rPr>
          <w:rFonts w:ascii="標楷體" w:eastAsia="標楷體" w:hAnsi="標楷體" w:hint="eastAsia"/>
          <w:sz w:val="26"/>
          <w:szCs w:val="26"/>
        </w:rPr>
        <w:t>:修訂本會組織章程</w:t>
      </w:r>
      <w:r w:rsidRPr="009F2CA2">
        <w:rPr>
          <w:rFonts w:ascii="標楷體" w:eastAsia="標楷體" w:hAnsi="標楷體"/>
          <w:szCs w:val="24"/>
        </w:rPr>
        <w:t>第17</w:t>
      </w:r>
      <w:r w:rsidRPr="009F2CA2">
        <w:rPr>
          <w:rFonts w:ascii="標楷體" w:eastAsia="標楷體" w:hAnsi="標楷體" w:hint="eastAsia"/>
          <w:szCs w:val="24"/>
        </w:rPr>
        <w:t>、</w:t>
      </w:r>
      <w:r w:rsidRPr="009F2CA2">
        <w:rPr>
          <w:rFonts w:ascii="標楷體" w:eastAsia="標楷體" w:hAnsi="標楷體"/>
          <w:szCs w:val="24"/>
        </w:rPr>
        <w:t>20</w:t>
      </w:r>
      <w:r w:rsidRPr="009F2CA2">
        <w:rPr>
          <w:rFonts w:ascii="標楷體" w:eastAsia="標楷體" w:hAnsi="標楷體" w:hint="eastAsia"/>
          <w:szCs w:val="24"/>
        </w:rPr>
        <w:t>、2</w:t>
      </w:r>
      <w:r w:rsidRPr="009F2CA2">
        <w:rPr>
          <w:rFonts w:ascii="標楷體" w:eastAsia="標楷體" w:hAnsi="標楷體"/>
          <w:szCs w:val="24"/>
        </w:rPr>
        <w:t>1</w:t>
      </w:r>
      <w:r w:rsidRPr="009F2CA2">
        <w:rPr>
          <w:rFonts w:ascii="標楷體" w:eastAsia="標楷體" w:hAnsi="標楷體" w:hint="eastAsia"/>
          <w:szCs w:val="24"/>
        </w:rPr>
        <w:t>、2</w:t>
      </w:r>
      <w:r w:rsidRPr="009F2CA2">
        <w:rPr>
          <w:rFonts w:ascii="標楷體" w:eastAsia="標楷體" w:hAnsi="標楷體"/>
          <w:szCs w:val="24"/>
        </w:rPr>
        <w:t>3條</w:t>
      </w:r>
      <w:r w:rsidRPr="009F2CA2">
        <w:rPr>
          <w:rFonts w:ascii="標楷體" w:eastAsia="標楷體" w:hAnsi="標楷體" w:hint="eastAsia"/>
          <w:szCs w:val="24"/>
        </w:rPr>
        <w:t>，條文對照表</w:t>
      </w:r>
      <w:r w:rsidRPr="009F2CA2">
        <w:rPr>
          <w:rFonts w:eastAsia="標楷體" w:hint="eastAsia"/>
          <w:sz w:val="26"/>
          <w:szCs w:val="26"/>
        </w:rPr>
        <w:t>如附件</w:t>
      </w:r>
      <w:r w:rsidRPr="009F2CA2">
        <w:rPr>
          <w:rFonts w:eastAsia="標楷體"/>
          <w:sz w:val="26"/>
          <w:szCs w:val="26"/>
        </w:rPr>
        <w:t>(</w:t>
      </w:r>
      <w:r w:rsidRPr="009F2CA2">
        <w:rPr>
          <w:rFonts w:eastAsia="標楷體" w:hint="eastAsia"/>
          <w:sz w:val="26"/>
          <w:szCs w:val="26"/>
        </w:rPr>
        <w:t>五</w:t>
      </w:r>
      <w:r w:rsidRPr="009F2CA2">
        <w:rPr>
          <w:rFonts w:eastAsia="標楷體"/>
          <w:sz w:val="26"/>
          <w:szCs w:val="26"/>
        </w:rPr>
        <w:t>)</w:t>
      </w:r>
      <w:r w:rsidRPr="009F2CA2">
        <w:rPr>
          <w:rFonts w:ascii="標楷體" w:eastAsia="標楷體" w:hAnsi="標楷體" w:hint="eastAsia"/>
          <w:sz w:val="26"/>
          <w:szCs w:val="26"/>
        </w:rPr>
        <w:t>，提請討論。</w:t>
      </w:r>
    </w:p>
    <w:p w14:paraId="5B1292CE" w14:textId="77777777" w:rsidR="00D95472" w:rsidRPr="009F2CA2" w:rsidRDefault="00D95472" w:rsidP="00D95472">
      <w:pPr>
        <w:spacing w:line="360" w:lineRule="exact"/>
        <w:ind w:left="1456" w:rightChars="47" w:right="113" w:hangingChars="560" w:hanging="1456"/>
        <w:jc w:val="both"/>
        <w:rPr>
          <w:rFonts w:ascii="標楷體" w:eastAsia="標楷體" w:hAnsi="標楷體"/>
          <w:kern w:val="0"/>
          <w:sz w:val="26"/>
          <w:szCs w:val="26"/>
        </w:rPr>
      </w:pPr>
      <w:r w:rsidRPr="009F2CA2">
        <w:rPr>
          <w:rFonts w:ascii="標楷體" w:eastAsia="標楷體" w:hAnsi="標楷體" w:hint="eastAsia"/>
          <w:sz w:val="26"/>
          <w:szCs w:val="26"/>
        </w:rPr>
        <w:t xml:space="preserve">   </w:t>
      </w:r>
      <w:r w:rsidRPr="009F2CA2">
        <w:rPr>
          <w:rFonts w:ascii="標楷體" w:eastAsia="標楷體" w:hAnsi="標楷體"/>
          <w:sz w:val="26"/>
          <w:szCs w:val="26"/>
        </w:rPr>
        <w:t xml:space="preserve"> </w:t>
      </w:r>
      <w:r w:rsidRPr="009F2CA2">
        <w:rPr>
          <w:rFonts w:ascii="標楷體" w:eastAsia="標楷體" w:hAnsi="標楷體" w:hint="eastAsia"/>
          <w:sz w:val="26"/>
          <w:szCs w:val="26"/>
        </w:rPr>
        <w:t xml:space="preserve"> 說 明:因理事散居全省各地，理事會出席情形未如預期，影響本會行政及會務推動，擬修正章程如下：</w:t>
      </w:r>
    </w:p>
    <w:p w14:paraId="7296BF27" w14:textId="77777777" w:rsidR="00D95472" w:rsidRPr="009F2CA2" w:rsidRDefault="00D95472" w:rsidP="004402A3">
      <w:pPr>
        <w:pStyle w:val="ab"/>
        <w:numPr>
          <w:ilvl w:val="0"/>
          <w:numId w:val="1"/>
        </w:numPr>
        <w:spacing w:line="360" w:lineRule="exact"/>
        <w:ind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章程第1</w:t>
      </w:r>
      <w:r w:rsidRPr="009F2CA2">
        <w:rPr>
          <w:rFonts w:ascii="標楷體" w:eastAsia="標楷體" w:hAnsi="標楷體"/>
          <w:sz w:val="26"/>
          <w:szCs w:val="26"/>
          <w:lang w:eastAsia="zh-TW"/>
        </w:rPr>
        <w:t>7</w:t>
      </w:r>
      <w:r w:rsidRPr="009F2CA2">
        <w:rPr>
          <w:rFonts w:ascii="標楷體" w:eastAsia="標楷體" w:hAnsi="標楷體" w:hint="eastAsia"/>
          <w:sz w:val="26"/>
          <w:szCs w:val="26"/>
          <w:lang w:eastAsia="zh-TW"/>
        </w:rPr>
        <w:t>條：</w:t>
      </w:r>
    </w:p>
    <w:p w14:paraId="1C301E9A"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原訂-本會置理事3</w:t>
      </w:r>
      <w:r w:rsidRPr="009F2CA2">
        <w:rPr>
          <w:rFonts w:ascii="標楷體" w:eastAsia="標楷體" w:hAnsi="標楷體"/>
          <w:sz w:val="26"/>
          <w:szCs w:val="26"/>
          <w:lang w:eastAsia="zh-TW"/>
        </w:rPr>
        <w:t>5</w:t>
      </w:r>
      <w:r w:rsidRPr="009F2CA2">
        <w:rPr>
          <w:rFonts w:ascii="標楷體" w:eastAsia="標楷體" w:hAnsi="標楷體" w:hint="eastAsia"/>
          <w:sz w:val="26"/>
          <w:szCs w:val="26"/>
          <w:lang w:eastAsia="zh-TW"/>
        </w:rPr>
        <w:t>人（含理事長1人），其中運動選手理事7人。</w:t>
      </w:r>
    </w:p>
    <w:p w14:paraId="7D12AEEB"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bdr w:val="single" w:sz="4" w:space="0" w:color="auto"/>
          <w:lang w:eastAsia="zh-TW"/>
        </w:rPr>
        <w:t>修正</w:t>
      </w:r>
      <w:r w:rsidRPr="009F2CA2">
        <w:rPr>
          <w:rFonts w:ascii="標楷體" w:eastAsia="標楷體" w:hAnsi="標楷體" w:hint="eastAsia"/>
          <w:sz w:val="26"/>
          <w:szCs w:val="26"/>
          <w:lang w:eastAsia="zh-TW"/>
        </w:rPr>
        <w:t>-本會置理事2</w:t>
      </w:r>
      <w:r w:rsidRPr="009F2CA2">
        <w:rPr>
          <w:rFonts w:ascii="標楷體" w:eastAsia="標楷體" w:hAnsi="標楷體"/>
          <w:sz w:val="26"/>
          <w:szCs w:val="26"/>
          <w:lang w:eastAsia="zh-TW"/>
        </w:rPr>
        <w:t>5</w:t>
      </w:r>
      <w:r w:rsidRPr="009F2CA2">
        <w:rPr>
          <w:rFonts w:ascii="標楷體" w:eastAsia="標楷體" w:hAnsi="標楷體" w:hint="eastAsia"/>
          <w:sz w:val="26"/>
          <w:szCs w:val="26"/>
          <w:lang w:eastAsia="zh-TW"/>
        </w:rPr>
        <w:t>人（含理事長1人），其中運動選手理事5人。</w:t>
      </w:r>
    </w:p>
    <w:p w14:paraId="50CD5752" w14:textId="77777777" w:rsidR="00D95472" w:rsidRPr="009F2CA2" w:rsidRDefault="00D95472" w:rsidP="004402A3">
      <w:pPr>
        <w:pStyle w:val="ab"/>
        <w:numPr>
          <w:ilvl w:val="0"/>
          <w:numId w:val="1"/>
        </w:numPr>
        <w:spacing w:line="360" w:lineRule="exact"/>
        <w:ind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章程第2</w:t>
      </w:r>
      <w:r w:rsidRPr="009F2CA2">
        <w:rPr>
          <w:rFonts w:ascii="標楷體" w:eastAsia="標楷體" w:hAnsi="標楷體"/>
          <w:sz w:val="26"/>
          <w:szCs w:val="26"/>
          <w:lang w:eastAsia="zh-TW"/>
        </w:rPr>
        <w:t>0</w:t>
      </w:r>
      <w:r w:rsidRPr="009F2CA2">
        <w:rPr>
          <w:rFonts w:ascii="標楷體" w:eastAsia="標楷體" w:hAnsi="標楷體" w:hint="eastAsia"/>
          <w:sz w:val="26"/>
          <w:szCs w:val="26"/>
          <w:lang w:eastAsia="zh-TW"/>
        </w:rPr>
        <w:t>條：</w:t>
      </w:r>
    </w:p>
    <w:p w14:paraId="709BB8A2"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原訂-</w:t>
      </w:r>
      <w:r w:rsidRPr="009F2CA2">
        <w:rPr>
          <w:rFonts w:ascii="標楷體" w:eastAsia="標楷體" w:hAnsi="標楷體"/>
          <w:sz w:val="26"/>
          <w:szCs w:val="26"/>
          <w:lang w:eastAsia="zh-TW"/>
        </w:rPr>
        <w:t>理事會置常務理事</w:t>
      </w:r>
      <w:r w:rsidRPr="009F2CA2">
        <w:rPr>
          <w:rFonts w:ascii="標楷體" w:eastAsia="標楷體" w:hAnsi="標楷體" w:hint="eastAsia"/>
          <w:sz w:val="26"/>
          <w:szCs w:val="26"/>
          <w:lang w:eastAsia="zh-TW"/>
        </w:rPr>
        <w:t>1</w:t>
      </w:r>
      <w:r w:rsidRPr="009F2CA2">
        <w:rPr>
          <w:rFonts w:ascii="標楷體" w:eastAsia="標楷體" w:hAnsi="標楷體"/>
          <w:sz w:val="26"/>
          <w:szCs w:val="26"/>
          <w:lang w:eastAsia="zh-TW"/>
        </w:rPr>
        <w:t>1人，由理事互選之。</w:t>
      </w:r>
    </w:p>
    <w:p w14:paraId="21070282"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bdr w:val="single" w:sz="4" w:space="0" w:color="auto"/>
          <w:lang w:eastAsia="zh-TW"/>
        </w:rPr>
        <w:t>修正</w:t>
      </w:r>
      <w:r w:rsidRPr="009F2CA2">
        <w:rPr>
          <w:rFonts w:ascii="標楷體" w:eastAsia="標楷體" w:hAnsi="標楷體" w:hint="eastAsia"/>
          <w:sz w:val="26"/>
          <w:szCs w:val="26"/>
          <w:lang w:eastAsia="zh-TW"/>
        </w:rPr>
        <w:t>-</w:t>
      </w:r>
      <w:r w:rsidRPr="009F2CA2">
        <w:rPr>
          <w:rFonts w:ascii="標楷體" w:eastAsia="標楷體" w:hAnsi="標楷體"/>
          <w:sz w:val="26"/>
          <w:szCs w:val="26"/>
          <w:lang w:eastAsia="zh-TW"/>
        </w:rPr>
        <w:t>理事會置常務理事7人，由理事互選之。</w:t>
      </w:r>
    </w:p>
    <w:p w14:paraId="24F7FF2F" w14:textId="77777777" w:rsidR="00D95472" w:rsidRPr="009F2CA2" w:rsidRDefault="00D95472" w:rsidP="004402A3">
      <w:pPr>
        <w:pStyle w:val="ab"/>
        <w:numPr>
          <w:ilvl w:val="0"/>
          <w:numId w:val="1"/>
        </w:numPr>
        <w:spacing w:line="360" w:lineRule="exact"/>
        <w:ind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章程第2</w:t>
      </w:r>
      <w:r w:rsidRPr="009F2CA2">
        <w:rPr>
          <w:rFonts w:ascii="標楷體" w:eastAsia="標楷體" w:hAnsi="標楷體"/>
          <w:sz w:val="26"/>
          <w:szCs w:val="26"/>
          <w:lang w:eastAsia="zh-TW"/>
        </w:rPr>
        <w:t>1</w:t>
      </w:r>
      <w:r w:rsidRPr="009F2CA2">
        <w:rPr>
          <w:rFonts w:ascii="標楷體" w:eastAsia="標楷體" w:hAnsi="標楷體" w:hint="eastAsia"/>
          <w:sz w:val="26"/>
          <w:szCs w:val="26"/>
          <w:lang w:eastAsia="zh-TW"/>
        </w:rPr>
        <w:t>條：</w:t>
      </w:r>
    </w:p>
    <w:p w14:paraId="59056C43"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原訂-本</w:t>
      </w:r>
      <w:r w:rsidRPr="009F2CA2">
        <w:rPr>
          <w:rFonts w:ascii="標楷體" w:eastAsia="標楷體" w:hAnsi="標楷體"/>
          <w:sz w:val="26"/>
          <w:szCs w:val="26"/>
          <w:lang w:eastAsia="zh-TW"/>
        </w:rPr>
        <w:t>會置監事11人，由會員(會員代表)選舉之，成立監事會。選舉前項監事時，</w:t>
      </w:r>
      <w:proofErr w:type="gramStart"/>
      <w:r w:rsidRPr="009F2CA2">
        <w:rPr>
          <w:rFonts w:ascii="標楷體" w:eastAsia="標楷體" w:hAnsi="標楷體"/>
          <w:sz w:val="26"/>
          <w:szCs w:val="26"/>
          <w:lang w:eastAsia="zh-TW"/>
        </w:rPr>
        <w:t>依計票</w:t>
      </w:r>
      <w:proofErr w:type="gramEnd"/>
      <w:r w:rsidRPr="009F2CA2">
        <w:rPr>
          <w:rFonts w:ascii="標楷體" w:eastAsia="標楷體" w:hAnsi="標楷體"/>
          <w:sz w:val="26"/>
          <w:szCs w:val="26"/>
          <w:lang w:eastAsia="zh-TW"/>
        </w:rPr>
        <w:t>情形得同時選出候補監事</w:t>
      </w:r>
      <w:r w:rsidRPr="009F2CA2">
        <w:rPr>
          <w:rFonts w:ascii="標楷體" w:eastAsia="標楷體" w:hAnsi="標楷體" w:hint="eastAsia"/>
          <w:sz w:val="26"/>
          <w:szCs w:val="26"/>
          <w:lang w:eastAsia="zh-TW"/>
        </w:rPr>
        <w:t>3</w:t>
      </w:r>
      <w:r w:rsidRPr="009F2CA2">
        <w:rPr>
          <w:rFonts w:ascii="標楷體" w:eastAsia="標楷體" w:hAnsi="標楷體"/>
          <w:sz w:val="26"/>
          <w:szCs w:val="26"/>
          <w:lang w:eastAsia="zh-TW"/>
        </w:rPr>
        <w:t>人，遇監事出缺時，依序遞補之。</w:t>
      </w:r>
    </w:p>
    <w:p w14:paraId="40173D67"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bdr w:val="single" w:sz="4" w:space="0" w:color="auto"/>
          <w:lang w:eastAsia="zh-TW"/>
        </w:rPr>
        <w:t>修正</w:t>
      </w:r>
      <w:r w:rsidRPr="009F2CA2">
        <w:rPr>
          <w:rFonts w:ascii="標楷體" w:eastAsia="標楷體" w:hAnsi="標楷體" w:hint="eastAsia"/>
          <w:sz w:val="26"/>
          <w:szCs w:val="26"/>
          <w:lang w:eastAsia="zh-TW"/>
        </w:rPr>
        <w:t>-</w:t>
      </w:r>
      <w:r w:rsidRPr="009F2CA2">
        <w:rPr>
          <w:rFonts w:ascii="標楷體" w:eastAsia="標楷體" w:hAnsi="標楷體"/>
          <w:sz w:val="26"/>
          <w:szCs w:val="26"/>
          <w:lang w:eastAsia="zh-TW"/>
        </w:rPr>
        <w:t>本會置監事7人，由會員(會員代表)選舉之，成立監事會。選舉前項監事時，</w:t>
      </w:r>
      <w:proofErr w:type="gramStart"/>
      <w:r w:rsidRPr="009F2CA2">
        <w:rPr>
          <w:rFonts w:ascii="標楷體" w:eastAsia="標楷體" w:hAnsi="標楷體"/>
          <w:sz w:val="26"/>
          <w:szCs w:val="26"/>
          <w:lang w:eastAsia="zh-TW"/>
        </w:rPr>
        <w:t>依計票</w:t>
      </w:r>
      <w:proofErr w:type="gramEnd"/>
      <w:r w:rsidRPr="009F2CA2">
        <w:rPr>
          <w:rFonts w:ascii="標楷體" w:eastAsia="標楷體" w:hAnsi="標楷體"/>
          <w:sz w:val="26"/>
          <w:szCs w:val="26"/>
          <w:lang w:eastAsia="zh-TW"/>
        </w:rPr>
        <w:t>情形得同時選出候補監事</w:t>
      </w:r>
      <w:r w:rsidRPr="009F2CA2">
        <w:rPr>
          <w:rFonts w:ascii="標楷體" w:eastAsia="標楷體" w:hAnsi="標楷體" w:hint="eastAsia"/>
          <w:sz w:val="26"/>
          <w:szCs w:val="26"/>
          <w:lang w:eastAsia="zh-TW"/>
        </w:rPr>
        <w:t>1</w:t>
      </w:r>
      <w:r w:rsidRPr="009F2CA2">
        <w:rPr>
          <w:rFonts w:ascii="標楷體" w:eastAsia="標楷體" w:hAnsi="標楷體"/>
          <w:sz w:val="26"/>
          <w:szCs w:val="26"/>
          <w:lang w:eastAsia="zh-TW"/>
        </w:rPr>
        <w:t>人，遇監事出缺時，依序遞補之。</w:t>
      </w:r>
    </w:p>
    <w:p w14:paraId="569B63F2" w14:textId="77777777" w:rsidR="00D95472" w:rsidRPr="009F2CA2" w:rsidRDefault="00D95472" w:rsidP="004402A3">
      <w:pPr>
        <w:pStyle w:val="ab"/>
        <w:numPr>
          <w:ilvl w:val="0"/>
          <w:numId w:val="1"/>
        </w:numPr>
        <w:spacing w:line="360" w:lineRule="exact"/>
        <w:ind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章程第2</w:t>
      </w:r>
      <w:r w:rsidRPr="009F2CA2">
        <w:rPr>
          <w:rFonts w:ascii="標楷體" w:eastAsia="標楷體" w:hAnsi="標楷體"/>
          <w:sz w:val="26"/>
          <w:szCs w:val="26"/>
          <w:lang w:eastAsia="zh-TW"/>
        </w:rPr>
        <w:t>3</w:t>
      </w:r>
      <w:r w:rsidRPr="009F2CA2">
        <w:rPr>
          <w:rFonts w:ascii="標楷體" w:eastAsia="標楷體" w:hAnsi="標楷體" w:hint="eastAsia"/>
          <w:sz w:val="26"/>
          <w:szCs w:val="26"/>
          <w:lang w:eastAsia="zh-TW"/>
        </w:rPr>
        <w:t>條：</w:t>
      </w:r>
    </w:p>
    <w:p w14:paraId="2256185A"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lang w:eastAsia="zh-TW"/>
        </w:rPr>
        <w:t>原訂-</w:t>
      </w:r>
      <w:r w:rsidRPr="009F2CA2">
        <w:rPr>
          <w:rFonts w:ascii="標楷體" w:eastAsia="標楷體" w:hAnsi="標楷體"/>
          <w:sz w:val="26"/>
          <w:szCs w:val="26"/>
          <w:lang w:eastAsia="zh-TW"/>
        </w:rPr>
        <w:t>監事會置常務監事</w:t>
      </w:r>
      <w:r w:rsidRPr="009F2CA2">
        <w:rPr>
          <w:rFonts w:ascii="標楷體" w:eastAsia="標楷體" w:hAnsi="標楷體" w:hint="eastAsia"/>
          <w:sz w:val="26"/>
          <w:szCs w:val="26"/>
          <w:lang w:eastAsia="zh-TW"/>
        </w:rPr>
        <w:t>3</w:t>
      </w:r>
      <w:r w:rsidRPr="009F2CA2">
        <w:rPr>
          <w:rFonts w:ascii="標楷體" w:eastAsia="標楷體" w:hAnsi="標楷體"/>
          <w:sz w:val="26"/>
          <w:szCs w:val="26"/>
          <w:lang w:eastAsia="zh-TW"/>
        </w:rPr>
        <w:t>人，由監事互選之，監察日常會務。</w:t>
      </w:r>
    </w:p>
    <w:p w14:paraId="5BF0FB93" w14:textId="77777777" w:rsidR="00D95472" w:rsidRPr="009F2CA2" w:rsidRDefault="00D95472" w:rsidP="00D95472">
      <w:pPr>
        <w:pStyle w:val="ab"/>
        <w:spacing w:line="360" w:lineRule="exact"/>
        <w:ind w:left="1841" w:rightChars="47" w:right="113"/>
        <w:jc w:val="both"/>
        <w:rPr>
          <w:rFonts w:ascii="標楷體" w:eastAsia="標楷體" w:hAnsi="標楷體"/>
          <w:sz w:val="26"/>
          <w:szCs w:val="26"/>
          <w:lang w:eastAsia="zh-TW"/>
        </w:rPr>
      </w:pPr>
      <w:r w:rsidRPr="009F2CA2">
        <w:rPr>
          <w:rFonts w:ascii="標楷體" w:eastAsia="標楷體" w:hAnsi="標楷體" w:hint="eastAsia"/>
          <w:sz w:val="26"/>
          <w:szCs w:val="26"/>
          <w:bdr w:val="single" w:sz="4" w:space="0" w:color="auto"/>
          <w:lang w:eastAsia="zh-TW"/>
        </w:rPr>
        <w:t>修正</w:t>
      </w:r>
      <w:r w:rsidRPr="009F2CA2">
        <w:rPr>
          <w:rFonts w:ascii="標楷體" w:eastAsia="標楷體" w:hAnsi="標楷體" w:hint="eastAsia"/>
          <w:sz w:val="26"/>
          <w:szCs w:val="26"/>
          <w:lang w:eastAsia="zh-TW"/>
        </w:rPr>
        <w:t>-</w:t>
      </w:r>
      <w:r w:rsidRPr="009F2CA2">
        <w:rPr>
          <w:rFonts w:ascii="標楷體" w:eastAsia="標楷體" w:hAnsi="標楷體"/>
          <w:sz w:val="26"/>
          <w:szCs w:val="26"/>
          <w:lang w:eastAsia="zh-TW"/>
        </w:rPr>
        <w:t>監事會置常務監事</w:t>
      </w:r>
      <w:r w:rsidRPr="009F2CA2">
        <w:rPr>
          <w:rFonts w:ascii="標楷體" w:eastAsia="標楷體" w:hAnsi="標楷體" w:hint="eastAsia"/>
          <w:sz w:val="26"/>
          <w:szCs w:val="26"/>
          <w:lang w:eastAsia="zh-TW"/>
        </w:rPr>
        <w:t>1</w:t>
      </w:r>
      <w:r w:rsidRPr="009F2CA2">
        <w:rPr>
          <w:rFonts w:ascii="標楷體" w:eastAsia="標楷體" w:hAnsi="標楷體"/>
          <w:sz w:val="26"/>
          <w:szCs w:val="26"/>
          <w:lang w:eastAsia="zh-TW"/>
        </w:rPr>
        <w:t>人，由監事互選之，監察日常會務。</w:t>
      </w:r>
    </w:p>
    <w:p w14:paraId="46F03029" w14:textId="7755B1BB" w:rsidR="00D95472" w:rsidRPr="009F2CA2" w:rsidRDefault="00D95472" w:rsidP="00D95472">
      <w:pPr>
        <w:spacing w:line="360" w:lineRule="exact"/>
        <w:ind w:left="1261" w:rightChars="47" w:right="113" w:hangingChars="485" w:hanging="1261"/>
        <w:jc w:val="both"/>
        <w:rPr>
          <w:rFonts w:ascii="標楷體" w:eastAsia="標楷體" w:hAnsi="標楷體"/>
          <w:sz w:val="26"/>
          <w:szCs w:val="26"/>
        </w:rPr>
      </w:pPr>
      <w:r w:rsidRPr="009F2CA2">
        <w:rPr>
          <w:rFonts w:ascii="標楷體" w:eastAsia="標楷體" w:hAnsi="標楷體" w:hint="eastAsia"/>
          <w:sz w:val="26"/>
          <w:szCs w:val="26"/>
        </w:rPr>
        <w:lastRenderedPageBreak/>
        <w:t xml:space="preserve">    </w:t>
      </w:r>
      <w:r>
        <w:rPr>
          <w:rFonts w:ascii="標楷體" w:eastAsia="標楷體" w:hAnsi="標楷體" w:hint="eastAsia"/>
          <w:sz w:val="26"/>
          <w:szCs w:val="26"/>
        </w:rPr>
        <w:t xml:space="preserve">  </w:t>
      </w:r>
      <w:r w:rsidRPr="009F2CA2">
        <w:rPr>
          <w:rFonts w:ascii="標楷體" w:eastAsia="標楷體" w:hAnsi="標楷體" w:hint="eastAsia"/>
          <w:sz w:val="26"/>
          <w:szCs w:val="26"/>
        </w:rPr>
        <w:t>決 議:</w:t>
      </w:r>
      <w:r w:rsidRPr="00D95472">
        <w:rPr>
          <w:rFonts w:ascii="標楷體" w:eastAsia="標楷體" w:hAnsi="標楷體" w:hint="eastAsia"/>
          <w:kern w:val="0"/>
          <w:sz w:val="26"/>
          <w:szCs w:val="26"/>
        </w:rPr>
        <w:t xml:space="preserve"> </w:t>
      </w:r>
      <w:bookmarkStart w:id="5" w:name="_Hlk191280266"/>
      <w:r>
        <w:rPr>
          <w:rFonts w:ascii="標楷體" w:eastAsia="標楷體" w:hAnsi="標楷體" w:hint="eastAsia"/>
          <w:kern w:val="0"/>
          <w:sz w:val="26"/>
          <w:szCs w:val="26"/>
        </w:rPr>
        <w:t>經全體出席理監事表決通過，</w:t>
      </w:r>
      <w:bookmarkEnd w:id="5"/>
      <w:proofErr w:type="gramStart"/>
      <w:r>
        <w:rPr>
          <w:rFonts w:ascii="標楷體" w:eastAsia="標楷體" w:hAnsi="標楷體" w:hint="eastAsia"/>
          <w:kern w:val="0"/>
          <w:sz w:val="26"/>
          <w:szCs w:val="26"/>
        </w:rPr>
        <w:t>請續提</w:t>
      </w:r>
      <w:proofErr w:type="gramEnd"/>
      <w:r>
        <w:rPr>
          <w:rFonts w:ascii="標楷體" w:eastAsia="標楷體" w:hAnsi="標楷體" w:hint="eastAsia"/>
          <w:kern w:val="0"/>
          <w:sz w:val="26"/>
          <w:szCs w:val="26"/>
        </w:rPr>
        <w:t>會員大會審議。</w:t>
      </w:r>
    </w:p>
    <w:p w14:paraId="0774751B" w14:textId="77777777" w:rsidR="00D95472" w:rsidRPr="009F2CA2" w:rsidRDefault="00D95472" w:rsidP="00D95472">
      <w:pPr>
        <w:spacing w:line="360" w:lineRule="exact"/>
        <w:ind w:left="1261" w:rightChars="47" w:right="113" w:hangingChars="485" w:hanging="1261"/>
        <w:jc w:val="both"/>
        <w:rPr>
          <w:rFonts w:ascii="標楷體" w:eastAsia="標楷體" w:hAnsi="標楷體"/>
          <w:sz w:val="26"/>
          <w:szCs w:val="26"/>
        </w:rPr>
      </w:pPr>
    </w:p>
    <w:p w14:paraId="53559D3B" w14:textId="77777777" w:rsidR="00D95472" w:rsidRDefault="00D95472" w:rsidP="00D95472">
      <w:pPr>
        <w:widowControl/>
        <w:rPr>
          <w:rFonts w:ascii="標楷體" w:eastAsia="標楷體" w:hAnsi="標楷體" w:cs="新細明體"/>
          <w:kern w:val="0"/>
          <w:sz w:val="26"/>
          <w:szCs w:val="26"/>
        </w:rPr>
      </w:pPr>
      <w:r w:rsidRPr="009F2CA2">
        <w:rPr>
          <w:rFonts w:ascii="標楷體" w:eastAsia="標楷體" w:hAnsi="標楷體" w:cs="新細明體" w:hint="eastAsia"/>
          <w:kern w:val="0"/>
          <w:sz w:val="26"/>
          <w:szCs w:val="26"/>
        </w:rPr>
        <w:t>捌</w:t>
      </w:r>
      <w:r w:rsidRPr="009F2CA2">
        <w:rPr>
          <w:rFonts w:ascii="標楷體" w:eastAsia="標楷體" w:hAnsi="標楷體" w:cs="新細明體"/>
          <w:kern w:val="0"/>
          <w:sz w:val="26"/>
          <w:szCs w:val="26"/>
        </w:rPr>
        <w:t>、臨時動議:</w:t>
      </w:r>
    </w:p>
    <w:p w14:paraId="3A669558" w14:textId="0391CBD0" w:rsidR="009D3B1D" w:rsidRPr="0010686B" w:rsidRDefault="00C85C60" w:rsidP="00C85C60">
      <w:pPr>
        <w:snapToGrid w:val="0"/>
        <w:ind w:leftChars="187" w:left="2126" w:hangingChars="645" w:hanging="1677"/>
        <w:rPr>
          <w:rFonts w:ascii="標楷體" w:eastAsia="標楷體" w:hAnsi="標楷體"/>
          <w:sz w:val="26"/>
          <w:szCs w:val="26"/>
        </w:rPr>
      </w:pPr>
      <w:bookmarkStart w:id="6" w:name="_Hlk191281444"/>
      <w:r w:rsidRPr="00CA20D8">
        <w:rPr>
          <w:rFonts w:eastAsia="標楷體" w:hint="eastAsia"/>
          <w:sz w:val="26"/>
          <w:szCs w:val="26"/>
        </w:rPr>
        <w:t>第一案</w:t>
      </w:r>
      <w:r w:rsidR="00D95472">
        <w:rPr>
          <w:rFonts w:ascii="標楷體" w:eastAsia="標楷體" w:hAnsi="標楷體" w:cs="新細明體" w:hint="eastAsia"/>
          <w:kern w:val="0"/>
          <w:sz w:val="26"/>
          <w:szCs w:val="26"/>
        </w:rPr>
        <w:t xml:space="preserve">  </w:t>
      </w:r>
      <w:r w:rsidR="009D3B1D">
        <w:rPr>
          <w:rFonts w:ascii="標楷體" w:eastAsia="標楷體" w:hAnsi="標楷體" w:cs="新細明體" w:hint="eastAsia"/>
          <w:kern w:val="0"/>
          <w:sz w:val="26"/>
          <w:szCs w:val="26"/>
        </w:rPr>
        <w:t xml:space="preserve">              </w:t>
      </w:r>
      <w:r w:rsidR="009D3B1D" w:rsidRPr="0010686B">
        <w:rPr>
          <w:rFonts w:ascii="標楷體" w:eastAsia="標楷體" w:hAnsi="標楷體" w:hint="eastAsia"/>
          <w:sz w:val="26"/>
          <w:szCs w:val="26"/>
        </w:rPr>
        <w:t>提案人：理事蔡國煌</w:t>
      </w:r>
    </w:p>
    <w:bookmarkEnd w:id="6"/>
    <w:p w14:paraId="0C7C2C03" w14:textId="4E89CC5C" w:rsidR="009D3B1D" w:rsidRPr="0010686B" w:rsidRDefault="009D3B1D" w:rsidP="00C1032E">
      <w:pPr>
        <w:ind w:left="1300" w:hangingChars="500" w:hanging="1300"/>
        <w:rPr>
          <w:rFonts w:ascii="標楷體" w:eastAsia="標楷體" w:hAnsi="標楷體"/>
          <w:sz w:val="26"/>
          <w:szCs w:val="26"/>
        </w:rPr>
      </w:pPr>
      <w:r>
        <w:rPr>
          <w:rFonts w:ascii="標楷體" w:eastAsia="標楷體" w:hAnsi="標楷體" w:hint="eastAsia"/>
          <w:sz w:val="26"/>
          <w:szCs w:val="26"/>
        </w:rPr>
        <w:t xml:space="preserve">   </w:t>
      </w:r>
      <w:bookmarkStart w:id="7" w:name="_Hlk191281489"/>
      <w:r w:rsidRPr="0010686B">
        <w:rPr>
          <w:rFonts w:ascii="標楷體" w:eastAsia="標楷體" w:hAnsi="標楷體" w:hint="eastAsia"/>
          <w:sz w:val="26"/>
          <w:szCs w:val="26"/>
        </w:rPr>
        <w:t>案</w:t>
      </w:r>
      <w:r>
        <w:rPr>
          <w:rFonts w:ascii="標楷體" w:eastAsia="標楷體" w:hAnsi="標楷體" w:hint="eastAsia"/>
          <w:sz w:val="26"/>
          <w:szCs w:val="26"/>
        </w:rPr>
        <w:t xml:space="preserve"> </w:t>
      </w:r>
      <w:r w:rsidRPr="0010686B">
        <w:rPr>
          <w:rFonts w:ascii="標楷體" w:eastAsia="標楷體" w:hAnsi="標楷體" w:hint="eastAsia"/>
          <w:sz w:val="26"/>
          <w:szCs w:val="26"/>
        </w:rPr>
        <w:t>由：</w:t>
      </w:r>
      <w:bookmarkEnd w:id="7"/>
      <w:r w:rsidRPr="0010686B">
        <w:rPr>
          <w:rFonts w:ascii="標楷體" w:eastAsia="標楷體" w:hAnsi="標楷體" w:hint="eastAsia"/>
          <w:sz w:val="26"/>
          <w:szCs w:val="26"/>
        </w:rPr>
        <w:t>鑒於申辦有關國際賽事屢次未遂，擬請針對青少年選手與ISTF或ASTF</w:t>
      </w:r>
      <w:proofErr w:type="gramStart"/>
      <w:r w:rsidRPr="0010686B">
        <w:rPr>
          <w:rFonts w:ascii="標楷體" w:eastAsia="標楷體" w:hAnsi="標楷體" w:hint="eastAsia"/>
          <w:sz w:val="26"/>
          <w:szCs w:val="26"/>
        </w:rPr>
        <w:t>之間、甚或</w:t>
      </w:r>
      <w:proofErr w:type="gramEnd"/>
      <w:r w:rsidRPr="0010686B">
        <w:rPr>
          <w:rFonts w:ascii="標楷體" w:eastAsia="標楷體" w:hAnsi="標楷體" w:hint="eastAsia"/>
          <w:sz w:val="26"/>
          <w:szCs w:val="26"/>
        </w:rPr>
        <w:t>SESTF多作交流、</w:t>
      </w:r>
      <w:proofErr w:type="gramStart"/>
      <w:r w:rsidRPr="0010686B">
        <w:rPr>
          <w:rFonts w:ascii="標楷體" w:eastAsia="標楷體" w:hAnsi="標楷體" w:hint="eastAsia"/>
          <w:sz w:val="26"/>
          <w:szCs w:val="26"/>
        </w:rPr>
        <w:t>移訓暨參加</w:t>
      </w:r>
      <w:proofErr w:type="gramEnd"/>
      <w:r w:rsidRPr="0010686B">
        <w:rPr>
          <w:rFonts w:ascii="標楷體" w:eastAsia="標楷體" w:hAnsi="標楷體" w:hint="eastAsia"/>
          <w:sz w:val="26"/>
          <w:szCs w:val="26"/>
        </w:rPr>
        <w:t>比賽或邀請參與我國內賽事活動，達成促進軟網運動普及並加強後輩選手之技術提升案。</w:t>
      </w:r>
    </w:p>
    <w:p w14:paraId="12B116CE" w14:textId="21F852B6" w:rsidR="009D3B1D" w:rsidRPr="0010686B" w:rsidRDefault="009D3B1D" w:rsidP="009D3B1D">
      <w:pPr>
        <w:rPr>
          <w:rFonts w:ascii="標楷體" w:eastAsia="標楷體" w:hAnsi="標楷體"/>
          <w:sz w:val="26"/>
          <w:szCs w:val="26"/>
        </w:rPr>
      </w:pPr>
      <w:r>
        <w:rPr>
          <w:rFonts w:ascii="標楷體" w:eastAsia="標楷體" w:hAnsi="標楷體" w:hint="eastAsia"/>
          <w:sz w:val="26"/>
          <w:szCs w:val="26"/>
        </w:rPr>
        <w:t xml:space="preserve">   </w:t>
      </w:r>
      <w:r w:rsidRPr="0010686B">
        <w:rPr>
          <w:rFonts w:ascii="標楷體" w:eastAsia="標楷體" w:hAnsi="標楷體" w:hint="eastAsia"/>
          <w:sz w:val="26"/>
          <w:szCs w:val="26"/>
        </w:rPr>
        <w:t>說</w:t>
      </w:r>
      <w:r>
        <w:rPr>
          <w:rFonts w:ascii="標楷體" w:eastAsia="標楷體" w:hAnsi="標楷體" w:hint="eastAsia"/>
          <w:sz w:val="26"/>
          <w:szCs w:val="26"/>
        </w:rPr>
        <w:t xml:space="preserve"> </w:t>
      </w:r>
      <w:r w:rsidRPr="0010686B">
        <w:rPr>
          <w:rFonts w:ascii="標楷體" w:eastAsia="標楷體" w:hAnsi="標楷體" w:hint="eastAsia"/>
          <w:sz w:val="26"/>
          <w:szCs w:val="26"/>
        </w:rPr>
        <w:t>明：</w:t>
      </w:r>
    </w:p>
    <w:p w14:paraId="2EC49AA7" w14:textId="5B7F96BD" w:rsidR="009D3B1D" w:rsidRPr="009D3B1D" w:rsidRDefault="009D3B1D" w:rsidP="004402A3">
      <w:pPr>
        <w:pStyle w:val="ab"/>
        <w:numPr>
          <w:ilvl w:val="0"/>
          <w:numId w:val="2"/>
        </w:numPr>
        <w:rPr>
          <w:rFonts w:ascii="標楷體" w:eastAsia="標楷體" w:hAnsi="標楷體"/>
          <w:sz w:val="26"/>
          <w:szCs w:val="26"/>
          <w:lang w:eastAsia="zh-TW"/>
        </w:rPr>
      </w:pPr>
      <w:r w:rsidRPr="009D3B1D">
        <w:rPr>
          <w:rFonts w:ascii="標楷體" w:eastAsia="標楷體" w:hAnsi="標楷體" w:hint="eastAsia"/>
          <w:sz w:val="26"/>
          <w:szCs w:val="26"/>
          <w:lang w:eastAsia="zh-TW"/>
        </w:rPr>
        <w:t>自去(</w:t>
      </w:r>
      <w:r w:rsidRPr="009D3B1D">
        <w:rPr>
          <w:rFonts w:ascii="標楷體" w:eastAsia="標楷體" w:hAnsi="標楷體"/>
          <w:sz w:val="26"/>
          <w:szCs w:val="26"/>
          <w:lang w:eastAsia="zh-TW"/>
        </w:rPr>
        <w:t>2024</w:t>
      </w:r>
      <w:r w:rsidRPr="009D3B1D">
        <w:rPr>
          <w:rFonts w:ascii="標楷體" w:eastAsia="標楷體" w:hAnsi="標楷體" w:hint="eastAsia"/>
          <w:sz w:val="26"/>
          <w:szCs w:val="26"/>
          <w:lang w:eastAsia="zh-TW"/>
        </w:rPr>
        <w:t>)年在國際軟網總會(ISTF)舉辦第2</w:t>
      </w:r>
      <w:r w:rsidRPr="009D3B1D">
        <w:rPr>
          <w:rFonts w:ascii="標楷體" w:eastAsia="標楷體" w:hAnsi="標楷體"/>
          <w:sz w:val="26"/>
          <w:szCs w:val="26"/>
          <w:lang w:eastAsia="zh-TW"/>
        </w:rPr>
        <w:t>4</w:t>
      </w:r>
      <w:r w:rsidRPr="009D3B1D">
        <w:rPr>
          <w:rFonts w:ascii="標楷體" w:eastAsia="標楷體" w:hAnsi="標楷體" w:hint="eastAsia"/>
          <w:sz w:val="26"/>
          <w:szCs w:val="26"/>
          <w:lang w:eastAsia="zh-TW"/>
        </w:rPr>
        <w:t>屆會員大會票選第5屆(</w:t>
      </w:r>
      <w:r w:rsidRPr="009D3B1D">
        <w:rPr>
          <w:rFonts w:ascii="標楷體" w:eastAsia="標楷體" w:hAnsi="標楷體"/>
          <w:sz w:val="26"/>
          <w:szCs w:val="26"/>
          <w:lang w:eastAsia="zh-TW"/>
        </w:rPr>
        <w:t>2026</w:t>
      </w:r>
      <w:r w:rsidRPr="009D3B1D">
        <w:rPr>
          <w:rFonts w:ascii="標楷體" w:eastAsia="標楷體" w:hAnsi="標楷體" w:hint="eastAsia"/>
          <w:sz w:val="26"/>
          <w:szCs w:val="26"/>
          <w:lang w:eastAsia="zh-TW"/>
        </w:rPr>
        <w:t>年)</w:t>
      </w:r>
      <w:proofErr w:type="gramStart"/>
      <w:r w:rsidRPr="009D3B1D">
        <w:rPr>
          <w:rFonts w:ascii="標楷體" w:eastAsia="標楷體" w:hAnsi="標楷體" w:hint="eastAsia"/>
          <w:sz w:val="26"/>
          <w:szCs w:val="26"/>
          <w:lang w:eastAsia="zh-TW"/>
        </w:rPr>
        <w:t>世</w:t>
      </w:r>
      <w:proofErr w:type="gramEnd"/>
      <w:r w:rsidRPr="009D3B1D">
        <w:rPr>
          <w:rFonts w:ascii="標楷體" w:eastAsia="標楷體" w:hAnsi="標楷體" w:hint="eastAsia"/>
          <w:sz w:val="26"/>
          <w:szCs w:val="26"/>
          <w:lang w:eastAsia="zh-TW"/>
        </w:rPr>
        <w:t>青賽；第1</w:t>
      </w:r>
      <w:r w:rsidRPr="009D3B1D">
        <w:rPr>
          <w:rFonts w:ascii="標楷體" w:eastAsia="標楷體" w:hAnsi="標楷體"/>
          <w:sz w:val="26"/>
          <w:szCs w:val="26"/>
          <w:lang w:eastAsia="zh-TW"/>
        </w:rPr>
        <w:t>8</w:t>
      </w:r>
      <w:r w:rsidRPr="009D3B1D">
        <w:rPr>
          <w:rFonts w:ascii="標楷體" w:eastAsia="標楷體" w:hAnsi="標楷體" w:hint="eastAsia"/>
          <w:sz w:val="26"/>
          <w:szCs w:val="26"/>
          <w:lang w:eastAsia="zh-TW"/>
        </w:rPr>
        <w:t>屆(</w:t>
      </w:r>
      <w:r w:rsidRPr="009D3B1D">
        <w:rPr>
          <w:rFonts w:ascii="標楷體" w:eastAsia="標楷體" w:hAnsi="標楷體"/>
          <w:sz w:val="26"/>
          <w:szCs w:val="26"/>
          <w:lang w:eastAsia="zh-TW"/>
        </w:rPr>
        <w:t>2027</w:t>
      </w:r>
      <w:r w:rsidRPr="009D3B1D">
        <w:rPr>
          <w:rFonts w:ascii="標楷體" w:eastAsia="標楷體" w:hAnsi="標楷體" w:hint="eastAsia"/>
          <w:sz w:val="26"/>
          <w:szCs w:val="26"/>
          <w:lang w:eastAsia="zh-TW"/>
        </w:rPr>
        <w:t>年)</w:t>
      </w:r>
      <w:proofErr w:type="gramStart"/>
      <w:r w:rsidRPr="009D3B1D">
        <w:rPr>
          <w:rFonts w:ascii="標楷體" w:eastAsia="標楷體" w:hAnsi="標楷體" w:hint="eastAsia"/>
          <w:sz w:val="26"/>
          <w:szCs w:val="26"/>
          <w:lang w:eastAsia="zh-TW"/>
        </w:rPr>
        <w:t>世</w:t>
      </w:r>
      <w:proofErr w:type="gramEnd"/>
      <w:r w:rsidRPr="009D3B1D">
        <w:rPr>
          <w:rFonts w:ascii="標楷體" w:eastAsia="標楷體" w:hAnsi="標楷體" w:hint="eastAsia"/>
          <w:sz w:val="26"/>
          <w:szCs w:val="26"/>
          <w:lang w:eastAsia="zh-TW"/>
        </w:rPr>
        <w:t>錦賽，</w:t>
      </w:r>
      <w:proofErr w:type="gramStart"/>
      <w:r w:rsidRPr="009D3B1D">
        <w:rPr>
          <w:rFonts w:ascii="標楷體" w:eastAsia="標楷體" w:hAnsi="標楷體" w:hint="eastAsia"/>
          <w:sz w:val="26"/>
          <w:szCs w:val="26"/>
          <w:lang w:eastAsia="zh-TW"/>
        </w:rPr>
        <w:t>我國均告失利</w:t>
      </w:r>
      <w:proofErr w:type="gramEnd"/>
      <w:r w:rsidRPr="009D3B1D">
        <w:rPr>
          <w:rFonts w:ascii="標楷體" w:eastAsia="標楷體" w:hAnsi="標楷體" w:hint="eastAsia"/>
          <w:sz w:val="26"/>
          <w:szCs w:val="26"/>
          <w:lang w:eastAsia="zh-TW"/>
        </w:rPr>
        <w:t>，分別由中國湖北、</w:t>
      </w:r>
      <w:proofErr w:type="gramStart"/>
      <w:r w:rsidRPr="009D3B1D">
        <w:rPr>
          <w:rFonts w:ascii="標楷體" w:eastAsia="標楷體" w:hAnsi="標楷體" w:hint="eastAsia"/>
          <w:sz w:val="26"/>
          <w:szCs w:val="26"/>
          <w:lang w:eastAsia="zh-TW"/>
        </w:rPr>
        <w:t>韓國聞慶取得</w:t>
      </w:r>
      <w:proofErr w:type="gramEnd"/>
      <w:r w:rsidRPr="009D3B1D">
        <w:rPr>
          <w:rFonts w:ascii="標楷體" w:eastAsia="標楷體" w:hAnsi="標楷體" w:hint="eastAsia"/>
          <w:sz w:val="26"/>
          <w:szCs w:val="26"/>
          <w:lang w:eastAsia="zh-TW"/>
        </w:rPr>
        <w:t>該兩項舉辦城市；另亞洲軟網聯盟(ASTF)延宕多年的第9屆亞</w:t>
      </w:r>
      <w:proofErr w:type="gramStart"/>
      <w:r w:rsidRPr="009D3B1D">
        <w:rPr>
          <w:rFonts w:ascii="標楷體" w:eastAsia="標楷體" w:hAnsi="標楷體" w:hint="eastAsia"/>
          <w:sz w:val="26"/>
          <w:szCs w:val="26"/>
          <w:lang w:eastAsia="zh-TW"/>
        </w:rPr>
        <w:t>錦賽亦由韓國聞慶票選</w:t>
      </w:r>
      <w:proofErr w:type="gramEnd"/>
      <w:r w:rsidRPr="009D3B1D">
        <w:rPr>
          <w:rFonts w:ascii="標楷體" w:eastAsia="標楷體" w:hAnsi="標楷體" w:hint="eastAsia"/>
          <w:sz w:val="26"/>
          <w:szCs w:val="26"/>
          <w:lang w:eastAsia="zh-TW"/>
        </w:rPr>
        <w:t>通過。(</w:t>
      </w:r>
      <w:r w:rsidRPr="009D3B1D">
        <w:rPr>
          <w:rFonts w:ascii="標楷體" w:eastAsia="標楷體" w:hAnsi="標楷體"/>
          <w:sz w:val="26"/>
          <w:szCs w:val="26"/>
          <w:lang w:eastAsia="zh-TW"/>
        </w:rPr>
        <w:t>2024</w:t>
      </w:r>
      <w:r w:rsidRPr="009D3B1D">
        <w:rPr>
          <w:rFonts w:ascii="標楷體" w:eastAsia="標楷體" w:hAnsi="標楷體" w:hint="eastAsia"/>
          <w:sz w:val="26"/>
          <w:szCs w:val="26"/>
          <w:lang w:eastAsia="zh-TW"/>
        </w:rPr>
        <w:t>年2/</w:t>
      </w:r>
      <w:r w:rsidRPr="009D3B1D">
        <w:rPr>
          <w:rFonts w:ascii="標楷體" w:eastAsia="標楷體" w:hAnsi="標楷體"/>
          <w:sz w:val="26"/>
          <w:szCs w:val="26"/>
          <w:lang w:eastAsia="zh-TW"/>
        </w:rPr>
        <w:t>28</w:t>
      </w:r>
      <w:r w:rsidRPr="009D3B1D">
        <w:rPr>
          <w:rFonts w:ascii="標楷體" w:eastAsia="標楷體" w:hAnsi="標楷體" w:hint="eastAsia"/>
          <w:sz w:val="26"/>
          <w:szCs w:val="26"/>
          <w:lang w:eastAsia="zh-TW"/>
        </w:rPr>
        <w:t>定案)而且去(2024)年第4屆</w:t>
      </w:r>
      <w:proofErr w:type="gramStart"/>
      <w:r w:rsidRPr="009D3B1D">
        <w:rPr>
          <w:rFonts w:ascii="標楷體" w:eastAsia="標楷體" w:hAnsi="標楷體" w:hint="eastAsia"/>
          <w:sz w:val="26"/>
          <w:szCs w:val="26"/>
          <w:lang w:eastAsia="zh-TW"/>
        </w:rPr>
        <w:t>世青賽亦在</w:t>
      </w:r>
      <w:proofErr w:type="gramEnd"/>
      <w:r w:rsidRPr="009D3B1D">
        <w:rPr>
          <w:rFonts w:ascii="標楷體" w:eastAsia="標楷體" w:hAnsi="標楷體" w:hint="eastAsia"/>
          <w:sz w:val="26"/>
          <w:szCs w:val="26"/>
          <w:lang w:eastAsia="zh-TW"/>
        </w:rPr>
        <w:t>中國湖北京山市承辦完畢在案。</w:t>
      </w:r>
    </w:p>
    <w:p w14:paraId="476DCCE3" w14:textId="3CCB4BDC" w:rsidR="009D3B1D" w:rsidRPr="009D3B1D" w:rsidRDefault="009D3B1D" w:rsidP="004402A3">
      <w:pPr>
        <w:pStyle w:val="ab"/>
        <w:numPr>
          <w:ilvl w:val="0"/>
          <w:numId w:val="2"/>
        </w:numPr>
        <w:rPr>
          <w:rFonts w:ascii="標楷體" w:eastAsia="標楷體" w:hAnsi="標楷體"/>
          <w:sz w:val="26"/>
          <w:szCs w:val="26"/>
          <w:lang w:eastAsia="zh-TW"/>
        </w:rPr>
      </w:pPr>
      <w:r w:rsidRPr="009D3B1D">
        <w:rPr>
          <w:rFonts w:ascii="標楷體" w:eastAsia="標楷體" w:hAnsi="標楷體" w:hint="eastAsia"/>
          <w:sz w:val="26"/>
          <w:szCs w:val="26"/>
          <w:lang w:eastAsia="zh-TW"/>
        </w:rPr>
        <w:t>相關上述之國際賽事在申辦過程中，都是經過兩輪的投票，奈在中國奧會利用其「實質影響力」下，干預國際及亞盟各會員國並用盡各種攪擾手段致使我國即將取得的申辦第二屆「亞青杯」、「亞洲大學賽」來臺灣的國際賽事活動亦呈現「停滯現象」而未能定案於今年。在</w:t>
      </w:r>
      <w:proofErr w:type="gramStart"/>
      <w:r w:rsidRPr="009D3B1D">
        <w:rPr>
          <w:rFonts w:ascii="標楷體" w:eastAsia="標楷體" w:hAnsi="標楷體" w:hint="eastAsia"/>
          <w:sz w:val="26"/>
          <w:szCs w:val="26"/>
          <w:lang w:eastAsia="zh-TW"/>
        </w:rPr>
        <w:t>在</w:t>
      </w:r>
      <w:proofErr w:type="gramEnd"/>
      <w:r w:rsidRPr="009D3B1D">
        <w:rPr>
          <w:rFonts w:ascii="標楷體" w:eastAsia="標楷體" w:hAnsi="標楷體" w:hint="eastAsia"/>
          <w:sz w:val="26"/>
          <w:szCs w:val="26"/>
          <w:lang w:eastAsia="zh-TW"/>
        </w:rPr>
        <w:t>顯示其無所不用至極的方式，阻擋我國舉辦青少年國際賽事之機會，戕害我國青少年軟網選手參賽之權益甚</w:t>
      </w:r>
      <w:proofErr w:type="gramStart"/>
      <w:r w:rsidRPr="009D3B1D">
        <w:rPr>
          <w:rFonts w:ascii="標楷體" w:eastAsia="標楷體" w:hAnsi="標楷體" w:hint="eastAsia"/>
          <w:sz w:val="26"/>
          <w:szCs w:val="26"/>
          <w:lang w:eastAsia="zh-TW"/>
        </w:rPr>
        <w:t>鉅</w:t>
      </w:r>
      <w:proofErr w:type="gramEnd"/>
      <w:r w:rsidRPr="009D3B1D">
        <w:rPr>
          <w:rFonts w:ascii="標楷體" w:eastAsia="標楷體" w:hAnsi="標楷體" w:hint="eastAsia"/>
          <w:sz w:val="26"/>
          <w:szCs w:val="26"/>
          <w:lang w:eastAsia="zh-TW"/>
        </w:rPr>
        <w:t>!</w:t>
      </w:r>
    </w:p>
    <w:p w14:paraId="5A5A0099" w14:textId="26D70570" w:rsidR="009D3B1D" w:rsidRPr="0010686B" w:rsidRDefault="009D3B1D" w:rsidP="009D3B1D">
      <w:pPr>
        <w:rPr>
          <w:rFonts w:ascii="標楷體" w:eastAsia="標楷體" w:hAnsi="標楷體"/>
          <w:sz w:val="26"/>
          <w:szCs w:val="26"/>
        </w:rPr>
      </w:pPr>
      <w:r>
        <w:rPr>
          <w:rFonts w:ascii="標楷體" w:eastAsia="標楷體" w:hAnsi="標楷體" w:hint="eastAsia"/>
          <w:sz w:val="26"/>
          <w:szCs w:val="26"/>
        </w:rPr>
        <w:t xml:space="preserve">    </w:t>
      </w:r>
      <w:r w:rsidRPr="0010686B">
        <w:rPr>
          <w:rFonts w:ascii="標楷體" w:eastAsia="標楷體" w:hAnsi="標楷體" w:hint="eastAsia"/>
          <w:sz w:val="26"/>
          <w:szCs w:val="26"/>
        </w:rPr>
        <w:t>辦</w:t>
      </w:r>
      <w:r>
        <w:rPr>
          <w:rFonts w:ascii="標楷體" w:eastAsia="標楷體" w:hAnsi="標楷體" w:hint="eastAsia"/>
          <w:sz w:val="26"/>
          <w:szCs w:val="26"/>
        </w:rPr>
        <w:t xml:space="preserve"> </w:t>
      </w:r>
      <w:r w:rsidRPr="0010686B">
        <w:rPr>
          <w:rFonts w:ascii="標楷體" w:eastAsia="標楷體" w:hAnsi="標楷體" w:hint="eastAsia"/>
          <w:sz w:val="26"/>
          <w:szCs w:val="26"/>
        </w:rPr>
        <w:t>法：</w:t>
      </w:r>
    </w:p>
    <w:p w14:paraId="75ADB6DC" w14:textId="244D19F3" w:rsidR="009D3B1D" w:rsidRPr="009D3B1D" w:rsidRDefault="009D3B1D" w:rsidP="004402A3">
      <w:pPr>
        <w:pStyle w:val="ab"/>
        <w:numPr>
          <w:ilvl w:val="0"/>
          <w:numId w:val="3"/>
        </w:numPr>
        <w:rPr>
          <w:rFonts w:ascii="標楷體" w:eastAsia="標楷體" w:hAnsi="標楷體"/>
          <w:sz w:val="26"/>
          <w:szCs w:val="26"/>
          <w:lang w:eastAsia="zh-TW"/>
        </w:rPr>
      </w:pPr>
      <w:r w:rsidRPr="009D3B1D">
        <w:rPr>
          <w:rFonts w:ascii="標楷體" w:eastAsia="標楷體" w:hAnsi="標楷體" w:hint="eastAsia"/>
          <w:sz w:val="26"/>
          <w:szCs w:val="26"/>
          <w:lang w:eastAsia="zh-TW"/>
        </w:rPr>
        <w:t>主動出擊多與上述有關國際賽事活動的單位保持聯繫，藉</w:t>
      </w:r>
      <w:proofErr w:type="gramStart"/>
      <w:r w:rsidRPr="009D3B1D">
        <w:rPr>
          <w:rFonts w:ascii="標楷體" w:eastAsia="標楷體" w:hAnsi="標楷體" w:hint="eastAsia"/>
          <w:sz w:val="26"/>
          <w:szCs w:val="26"/>
          <w:lang w:eastAsia="zh-TW"/>
        </w:rPr>
        <w:t>由潛優</w:t>
      </w:r>
      <w:proofErr w:type="gramEnd"/>
      <w:r w:rsidRPr="009D3B1D">
        <w:rPr>
          <w:rFonts w:ascii="標楷體" w:eastAsia="標楷體" w:hAnsi="標楷體" w:hint="eastAsia"/>
          <w:sz w:val="26"/>
          <w:szCs w:val="26"/>
          <w:lang w:eastAsia="zh-TW"/>
        </w:rPr>
        <w:t>計畫中U</w:t>
      </w:r>
      <w:r w:rsidRPr="009D3B1D">
        <w:rPr>
          <w:rFonts w:ascii="標楷體" w:eastAsia="標楷體" w:hAnsi="標楷體"/>
          <w:sz w:val="26"/>
          <w:szCs w:val="26"/>
          <w:lang w:eastAsia="zh-TW"/>
        </w:rPr>
        <w:t>12</w:t>
      </w:r>
      <w:r w:rsidRPr="009D3B1D">
        <w:rPr>
          <w:rFonts w:ascii="標楷體" w:eastAsia="標楷體" w:hAnsi="標楷體" w:hint="eastAsia"/>
          <w:sz w:val="26"/>
          <w:szCs w:val="26"/>
          <w:lang w:eastAsia="zh-TW"/>
        </w:rPr>
        <w:t>；U</w:t>
      </w:r>
      <w:r w:rsidRPr="009D3B1D">
        <w:rPr>
          <w:rFonts w:ascii="標楷體" w:eastAsia="標楷體" w:hAnsi="標楷體"/>
          <w:sz w:val="26"/>
          <w:szCs w:val="26"/>
          <w:lang w:eastAsia="zh-TW"/>
        </w:rPr>
        <w:t>15</w:t>
      </w:r>
      <w:r w:rsidRPr="009D3B1D">
        <w:rPr>
          <w:rFonts w:ascii="標楷體" w:eastAsia="標楷體" w:hAnsi="標楷體" w:hint="eastAsia"/>
          <w:sz w:val="26"/>
          <w:szCs w:val="26"/>
          <w:lang w:eastAsia="zh-TW"/>
        </w:rPr>
        <w:t>；</w:t>
      </w:r>
    </w:p>
    <w:p w14:paraId="299268EF" w14:textId="7550B193" w:rsidR="009D3B1D" w:rsidRPr="009D3B1D" w:rsidRDefault="009D3B1D" w:rsidP="009D3B1D">
      <w:pPr>
        <w:ind w:left="763"/>
        <w:rPr>
          <w:rFonts w:ascii="標楷體" w:eastAsia="標楷體" w:hAnsi="標楷體"/>
          <w:sz w:val="26"/>
          <w:szCs w:val="26"/>
        </w:rPr>
      </w:pPr>
      <w:r>
        <w:rPr>
          <w:rFonts w:ascii="標楷體" w:eastAsia="標楷體" w:hAnsi="標楷體" w:hint="eastAsia"/>
          <w:sz w:val="26"/>
          <w:szCs w:val="26"/>
        </w:rPr>
        <w:t xml:space="preserve">   </w:t>
      </w:r>
      <w:r w:rsidRPr="009D3B1D">
        <w:rPr>
          <w:rFonts w:ascii="標楷體" w:eastAsia="標楷體" w:hAnsi="標楷體"/>
          <w:sz w:val="26"/>
          <w:szCs w:val="26"/>
        </w:rPr>
        <w:t>U18</w:t>
      </w:r>
      <w:r w:rsidRPr="009D3B1D">
        <w:rPr>
          <w:rFonts w:ascii="標楷體" w:eastAsia="標楷體" w:hAnsi="標楷體" w:hint="eastAsia"/>
          <w:sz w:val="26"/>
          <w:szCs w:val="26"/>
        </w:rPr>
        <w:t>，及U</w:t>
      </w:r>
      <w:r w:rsidRPr="009D3B1D">
        <w:rPr>
          <w:rFonts w:ascii="標楷體" w:eastAsia="標楷體" w:hAnsi="標楷體"/>
          <w:sz w:val="26"/>
          <w:szCs w:val="26"/>
        </w:rPr>
        <w:t>21</w:t>
      </w:r>
      <w:r w:rsidRPr="009D3B1D">
        <w:rPr>
          <w:rFonts w:ascii="標楷體" w:eastAsia="標楷體" w:hAnsi="標楷體" w:hint="eastAsia"/>
          <w:sz w:val="26"/>
          <w:szCs w:val="26"/>
        </w:rPr>
        <w:t>之青少年代表我國參與比賽。</w:t>
      </w:r>
    </w:p>
    <w:p w14:paraId="7D60750E" w14:textId="7877A4ED" w:rsidR="009D3B1D" w:rsidRPr="009D3B1D" w:rsidRDefault="009D3B1D" w:rsidP="004402A3">
      <w:pPr>
        <w:pStyle w:val="ab"/>
        <w:numPr>
          <w:ilvl w:val="0"/>
          <w:numId w:val="3"/>
        </w:numPr>
        <w:rPr>
          <w:rFonts w:ascii="標楷體" w:eastAsia="標楷體" w:hAnsi="標楷體"/>
          <w:sz w:val="26"/>
          <w:szCs w:val="26"/>
          <w:lang w:eastAsia="zh-TW"/>
        </w:rPr>
      </w:pPr>
      <w:r w:rsidRPr="009D3B1D">
        <w:rPr>
          <w:rFonts w:ascii="標楷體" w:eastAsia="標楷體" w:hAnsi="標楷體" w:hint="eastAsia"/>
          <w:sz w:val="26"/>
          <w:szCs w:val="26"/>
          <w:lang w:eastAsia="zh-TW"/>
        </w:rPr>
        <w:t>邀請日、</w:t>
      </w:r>
      <w:proofErr w:type="gramStart"/>
      <w:r w:rsidRPr="009D3B1D">
        <w:rPr>
          <w:rFonts w:ascii="標楷體" w:eastAsia="標楷體" w:hAnsi="標楷體" w:hint="eastAsia"/>
          <w:sz w:val="26"/>
          <w:szCs w:val="26"/>
          <w:lang w:eastAsia="zh-TW"/>
        </w:rPr>
        <w:t>韓軟網</w:t>
      </w:r>
      <w:proofErr w:type="gramEnd"/>
      <w:r w:rsidRPr="009D3B1D">
        <w:rPr>
          <w:rFonts w:ascii="標楷體" w:eastAsia="標楷體" w:hAnsi="標楷體" w:hint="eastAsia"/>
          <w:sz w:val="26"/>
          <w:szCs w:val="26"/>
          <w:lang w:eastAsia="zh-TW"/>
        </w:rPr>
        <w:t>兩個強國之青少年來</w:t>
      </w:r>
      <w:proofErr w:type="gramStart"/>
      <w:r w:rsidRPr="009D3B1D">
        <w:rPr>
          <w:rFonts w:ascii="標楷體" w:eastAsia="標楷體" w:hAnsi="標楷體" w:hint="eastAsia"/>
          <w:sz w:val="26"/>
          <w:szCs w:val="26"/>
          <w:lang w:eastAsia="zh-TW"/>
        </w:rPr>
        <w:t>臺</w:t>
      </w:r>
      <w:proofErr w:type="gramEnd"/>
      <w:r w:rsidRPr="009D3B1D">
        <w:rPr>
          <w:rFonts w:ascii="標楷體" w:eastAsia="標楷體" w:hAnsi="標楷體" w:hint="eastAsia"/>
          <w:sz w:val="26"/>
          <w:szCs w:val="26"/>
          <w:lang w:eastAsia="zh-TW"/>
        </w:rPr>
        <w:t>參加比賽，如「中華</w:t>
      </w:r>
      <w:proofErr w:type="gramStart"/>
      <w:r w:rsidRPr="009D3B1D">
        <w:rPr>
          <w:rFonts w:ascii="標楷體" w:eastAsia="標楷體" w:hAnsi="標楷體" w:hint="eastAsia"/>
          <w:sz w:val="26"/>
          <w:szCs w:val="26"/>
          <w:lang w:eastAsia="zh-TW"/>
        </w:rPr>
        <w:t>盃</w:t>
      </w:r>
      <w:proofErr w:type="gramEnd"/>
      <w:r w:rsidRPr="009D3B1D">
        <w:rPr>
          <w:rFonts w:ascii="標楷體" w:eastAsia="標楷體" w:hAnsi="標楷體" w:hint="eastAsia"/>
          <w:sz w:val="26"/>
          <w:szCs w:val="26"/>
          <w:lang w:eastAsia="zh-TW"/>
        </w:rPr>
        <w:t>」擴大成為國際賽事</w:t>
      </w:r>
    </w:p>
    <w:p w14:paraId="6FD5688A" w14:textId="77777777" w:rsidR="009D3B1D" w:rsidRDefault="009D3B1D" w:rsidP="009D3B1D">
      <w:pPr>
        <w:ind w:left="763"/>
        <w:rPr>
          <w:rFonts w:ascii="標楷體" w:eastAsia="標楷體" w:hAnsi="標楷體"/>
          <w:sz w:val="26"/>
          <w:szCs w:val="26"/>
        </w:rPr>
      </w:pPr>
      <w:r>
        <w:rPr>
          <w:rFonts w:ascii="標楷體" w:eastAsia="標楷體" w:hAnsi="標楷體" w:hint="eastAsia"/>
          <w:sz w:val="26"/>
          <w:szCs w:val="26"/>
        </w:rPr>
        <w:t xml:space="preserve">   </w:t>
      </w:r>
      <w:r w:rsidRPr="009D3B1D">
        <w:rPr>
          <w:rFonts w:ascii="標楷體" w:eastAsia="標楷體" w:hAnsi="標楷體" w:hint="eastAsia"/>
          <w:sz w:val="26"/>
          <w:szCs w:val="26"/>
        </w:rPr>
        <w:t>(擬請考慮改名為</w:t>
      </w:r>
      <w:proofErr w:type="gramStart"/>
      <w:r w:rsidRPr="009D3B1D">
        <w:rPr>
          <w:rFonts w:ascii="標楷體" w:eastAsia="標楷體" w:hAnsi="標楷體" w:hint="eastAsia"/>
          <w:sz w:val="26"/>
          <w:szCs w:val="26"/>
        </w:rPr>
        <w:t>＂</w:t>
      </w:r>
      <w:proofErr w:type="gramEnd"/>
      <w:r w:rsidRPr="009D3B1D">
        <w:rPr>
          <w:rFonts w:ascii="標楷體" w:eastAsia="標楷體" w:hAnsi="標楷體" w:hint="eastAsia"/>
          <w:sz w:val="26"/>
          <w:szCs w:val="26"/>
        </w:rPr>
        <w:t>臺灣青少年國際軟網錦標賽</w:t>
      </w:r>
      <w:proofErr w:type="gramStart"/>
      <w:r w:rsidRPr="009D3B1D">
        <w:rPr>
          <w:rFonts w:ascii="標楷體" w:eastAsia="標楷體" w:hAnsi="標楷體" w:hint="eastAsia"/>
          <w:sz w:val="26"/>
          <w:szCs w:val="26"/>
        </w:rPr>
        <w:t>＂</w:t>
      </w:r>
      <w:proofErr w:type="gramEnd"/>
      <w:r w:rsidRPr="009D3B1D">
        <w:rPr>
          <w:rFonts w:ascii="標楷體" w:eastAsia="標楷體" w:hAnsi="標楷體" w:hint="eastAsia"/>
          <w:sz w:val="26"/>
          <w:szCs w:val="26"/>
        </w:rPr>
        <w:t>)，相關競賽規程比照現行中華</w:t>
      </w:r>
      <w:proofErr w:type="gramStart"/>
      <w:r w:rsidRPr="009D3B1D">
        <w:rPr>
          <w:rFonts w:ascii="標楷體" w:eastAsia="標楷體" w:hAnsi="標楷體" w:hint="eastAsia"/>
          <w:sz w:val="26"/>
          <w:szCs w:val="26"/>
        </w:rPr>
        <w:t>盃</w:t>
      </w:r>
      <w:proofErr w:type="gramEnd"/>
    </w:p>
    <w:p w14:paraId="0505B561" w14:textId="599DCC90" w:rsidR="009D3B1D" w:rsidRPr="009D3B1D" w:rsidRDefault="009D3B1D" w:rsidP="009D3B1D">
      <w:pPr>
        <w:ind w:left="763"/>
        <w:rPr>
          <w:rFonts w:ascii="標楷體" w:eastAsia="標楷體" w:hAnsi="標楷體"/>
          <w:sz w:val="26"/>
          <w:szCs w:val="26"/>
        </w:rPr>
      </w:pPr>
      <w:r>
        <w:rPr>
          <w:rFonts w:ascii="標楷體" w:eastAsia="標楷體" w:hAnsi="標楷體" w:hint="eastAsia"/>
          <w:sz w:val="26"/>
          <w:szCs w:val="26"/>
        </w:rPr>
        <w:t xml:space="preserve">   </w:t>
      </w:r>
      <w:r w:rsidRPr="009D3B1D">
        <w:rPr>
          <w:rFonts w:ascii="標楷體" w:eastAsia="標楷體" w:hAnsi="標楷體" w:hint="eastAsia"/>
          <w:sz w:val="26"/>
          <w:szCs w:val="26"/>
        </w:rPr>
        <w:t>內容，</w:t>
      </w:r>
      <w:r w:rsidRPr="009D3B1D">
        <w:rPr>
          <w:rFonts w:ascii="標楷體" w:eastAsia="標楷體" w:hAnsi="標楷體" w:hint="eastAsia"/>
          <w:sz w:val="26"/>
          <w:szCs w:val="26"/>
          <w:u w:val="single"/>
        </w:rPr>
        <w:t>增列邀請國外同級學校組隊參賽</w:t>
      </w:r>
      <w:r w:rsidRPr="009D3B1D">
        <w:rPr>
          <w:rFonts w:ascii="標楷體" w:eastAsia="標楷體" w:hAnsi="標楷體" w:hint="eastAsia"/>
          <w:sz w:val="26"/>
          <w:szCs w:val="26"/>
        </w:rPr>
        <w:t>，陳送體育署核備後實施。</w:t>
      </w:r>
    </w:p>
    <w:p w14:paraId="10877F8A" w14:textId="77777777" w:rsidR="00D64881" w:rsidRDefault="009D3B1D" w:rsidP="009D3B1D">
      <w:pPr>
        <w:rPr>
          <w:rFonts w:ascii="標楷體" w:eastAsia="標楷體" w:hAnsi="標楷體"/>
          <w:kern w:val="0"/>
          <w:sz w:val="26"/>
          <w:szCs w:val="26"/>
        </w:rPr>
      </w:pPr>
      <w:r>
        <w:rPr>
          <w:rFonts w:ascii="標楷體" w:eastAsia="標楷體" w:hAnsi="標楷體" w:hint="eastAsia"/>
          <w:sz w:val="26"/>
          <w:szCs w:val="26"/>
        </w:rPr>
        <w:t xml:space="preserve">    決 議</w:t>
      </w:r>
      <w:r w:rsidRPr="0010686B">
        <w:rPr>
          <w:rFonts w:ascii="標楷體" w:eastAsia="標楷體" w:hAnsi="標楷體" w:hint="eastAsia"/>
          <w:sz w:val="26"/>
          <w:szCs w:val="26"/>
        </w:rPr>
        <w:t>：</w:t>
      </w:r>
      <w:r>
        <w:rPr>
          <w:rFonts w:ascii="標楷體" w:eastAsia="標楷體" w:hAnsi="標楷體" w:hint="eastAsia"/>
          <w:kern w:val="0"/>
          <w:sz w:val="26"/>
          <w:szCs w:val="26"/>
        </w:rPr>
        <w:t>經全體出席理監事表決通過，請謝秘書長和</w:t>
      </w:r>
      <w:r w:rsidR="00D64881">
        <w:rPr>
          <w:rFonts w:ascii="標楷體" w:eastAsia="標楷體" w:hAnsi="標楷體" w:hint="eastAsia"/>
          <w:kern w:val="0"/>
          <w:sz w:val="26"/>
          <w:szCs w:val="26"/>
        </w:rPr>
        <w:t>體育署</w:t>
      </w:r>
      <w:r>
        <w:rPr>
          <w:rFonts w:ascii="標楷體" w:eastAsia="標楷體" w:hAnsi="標楷體" w:hint="eastAsia"/>
          <w:kern w:val="0"/>
          <w:sz w:val="26"/>
          <w:szCs w:val="26"/>
        </w:rPr>
        <w:t>國際組協商，依何種方式辦理</w:t>
      </w:r>
    </w:p>
    <w:p w14:paraId="470BEB6E" w14:textId="7698C86E" w:rsidR="009D3B1D" w:rsidRDefault="00D64881" w:rsidP="009D3B1D">
      <w:pPr>
        <w:rPr>
          <w:rFonts w:ascii="標楷體" w:eastAsia="標楷體" w:hAnsi="標楷體"/>
          <w:kern w:val="0"/>
          <w:sz w:val="26"/>
          <w:szCs w:val="26"/>
        </w:rPr>
      </w:pPr>
      <w:r>
        <w:rPr>
          <w:rFonts w:ascii="標楷體" w:eastAsia="標楷體" w:hAnsi="標楷體" w:hint="eastAsia"/>
          <w:kern w:val="0"/>
          <w:sz w:val="26"/>
          <w:szCs w:val="26"/>
        </w:rPr>
        <w:t xml:space="preserve">           </w:t>
      </w:r>
      <w:r w:rsidR="009D3B1D">
        <w:rPr>
          <w:rFonts w:ascii="標楷體" w:eastAsia="標楷體" w:hAnsi="標楷體" w:hint="eastAsia"/>
          <w:kern w:val="0"/>
          <w:sz w:val="26"/>
          <w:szCs w:val="26"/>
        </w:rPr>
        <w:t>能提升選手國際知名度</w:t>
      </w:r>
      <w:r w:rsidR="00C85C60">
        <w:rPr>
          <w:rFonts w:ascii="標楷體" w:eastAsia="標楷體" w:hAnsi="標楷體" w:hint="eastAsia"/>
          <w:kern w:val="0"/>
          <w:sz w:val="26"/>
          <w:szCs w:val="26"/>
        </w:rPr>
        <w:t>及達到選手的技術競爭，也可配合觀光行銷。</w:t>
      </w:r>
    </w:p>
    <w:p w14:paraId="0A19B38F" w14:textId="77777777" w:rsidR="00C85C60" w:rsidRPr="00352815" w:rsidRDefault="00C85C60" w:rsidP="009D3B1D">
      <w:pPr>
        <w:rPr>
          <w:rFonts w:ascii="標楷體" w:eastAsia="標楷體" w:hAnsi="標楷體"/>
          <w:sz w:val="26"/>
          <w:szCs w:val="26"/>
        </w:rPr>
      </w:pPr>
    </w:p>
    <w:p w14:paraId="7159F4BC" w14:textId="2B07F57B" w:rsidR="00C85C60" w:rsidRPr="0010686B" w:rsidRDefault="00C85C60" w:rsidP="00C85C60">
      <w:pPr>
        <w:snapToGrid w:val="0"/>
        <w:ind w:leftChars="187" w:left="2126" w:hangingChars="645" w:hanging="1677"/>
        <w:rPr>
          <w:rFonts w:ascii="標楷體" w:eastAsia="標楷體" w:hAnsi="標楷體"/>
          <w:sz w:val="26"/>
          <w:szCs w:val="26"/>
        </w:rPr>
      </w:pPr>
      <w:r w:rsidRPr="00CA20D8">
        <w:rPr>
          <w:rFonts w:eastAsia="標楷體" w:hint="eastAsia"/>
          <w:sz w:val="26"/>
          <w:szCs w:val="26"/>
        </w:rPr>
        <w:t>第</w:t>
      </w:r>
      <w:r>
        <w:rPr>
          <w:rFonts w:eastAsia="標楷體" w:hint="eastAsia"/>
          <w:sz w:val="26"/>
          <w:szCs w:val="26"/>
        </w:rPr>
        <w:t>二</w:t>
      </w:r>
      <w:r w:rsidRPr="00CA20D8">
        <w:rPr>
          <w:rFonts w:eastAsia="標楷體" w:hint="eastAsia"/>
          <w:sz w:val="26"/>
          <w:szCs w:val="26"/>
        </w:rPr>
        <w:t>案</w:t>
      </w:r>
      <w:r>
        <w:rPr>
          <w:rFonts w:ascii="標楷體" w:eastAsia="標楷體" w:hAnsi="標楷體" w:cs="新細明體" w:hint="eastAsia"/>
          <w:kern w:val="0"/>
          <w:sz w:val="26"/>
          <w:szCs w:val="26"/>
        </w:rPr>
        <w:t xml:space="preserve">                </w:t>
      </w:r>
      <w:r w:rsidRPr="0010686B">
        <w:rPr>
          <w:rFonts w:ascii="標楷體" w:eastAsia="標楷體" w:hAnsi="標楷體" w:hint="eastAsia"/>
          <w:sz w:val="26"/>
          <w:szCs w:val="26"/>
        </w:rPr>
        <w:t>提案人：理事</w:t>
      </w:r>
      <w:r>
        <w:rPr>
          <w:rFonts w:ascii="標楷體" w:eastAsia="標楷體" w:hAnsi="標楷體" w:hint="eastAsia"/>
          <w:sz w:val="26"/>
          <w:szCs w:val="26"/>
        </w:rPr>
        <w:t>陳信亨</w:t>
      </w:r>
    </w:p>
    <w:p w14:paraId="3F5E3FC2" w14:textId="4BA8F9A1" w:rsidR="00D95472" w:rsidRDefault="00C85C60" w:rsidP="00D95472">
      <w:pPr>
        <w:widowControl/>
        <w:rPr>
          <w:rFonts w:ascii="標楷體" w:eastAsia="標楷體" w:hAnsi="標楷體"/>
          <w:sz w:val="26"/>
          <w:szCs w:val="26"/>
        </w:rPr>
      </w:pPr>
      <w:r>
        <w:rPr>
          <w:rFonts w:ascii="標楷體" w:eastAsia="標楷體" w:hAnsi="標楷體" w:cs="新細明體" w:hint="eastAsia"/>
          <w:kern w:val="0"/>
          <w:sz w:val="26"/>
          <w:szCs w:val="26"/>
        </w:rPr>
        <w:t xml:space="preserve">    </w:t>
      </w:r>
      <w:r w:rsidRPr="0010686B">
        <w:rPr>
          <w:rFonts w:ascii="標楷體" w:eastAsia="標楷體" w:hAnsi="標楷體" w:hint="eastAsia"/>
          <w:sz w:val="26"/>
          <w:szCs w:val="26"/>
        </w:rPr>
        <w:t>案</w:t>
      </w:r>
      <w:r>
        <w:rPr>
          <w:rFonts w:ascii="標楷體" w:eastAsia="標楷體" w:hAnsi="標楷體" w:hint="eastAsia"/>
          <w:sz w:val="26"/>
          <w:szCs w:val="26"/>
        </w:rPr>
        <w:t xml:space="preserve"> </w:t>
      </w:r>
      <w:r w:rsidRPr="0010686B">
        <w:rPr>
          <w:rFonts w:ascii="標楷體" w:eastAsia="標楷體" w:hAnsi="標楷體" w:hint="eastAsia"/>
          <w:sz w:val="26"/>
          <w:szCs w:val="26"/>
        </w:rPr>
        <w:t>由：</w:t>
      </w:r>
      <w:r>
        <w:rPr>
          <w:rFonts w:ascii="標楷體" w:eastAsia="標楷體" w:hAnsi="標楷體" w:hint="eastAsia"/>
          <w:sz w:val="26"/>
          <w:szCs w:val="26"/>
        </w:rPr>
        <w:t>協會辦的四大賽事，競賽規程內都有單打及雙打，建議</w:t>
      </w:r>
      <w:r w:rsidR="005F473F">
        <w:rPr>
          <w:rFonts w:ascii="標楷體" w:eastAsia="標楷體" w:hAnsi="標楷體" w:hint="eastAsia"/>
          <w:sz w:val="26"/>
          <w:szCs w:val="26"/>
        </w:rPr>
        <w:t>球員只能</w:t>
      </w:r>
      <w:r>
        <w:rPr>
          <w:rFonts w:ascii="標楷體" w:eastAsia="標楷體" w:hAnsi="標楷體" w:hint="eastAsia"/>
          <w:sz w:val="26"/>
          <w:szCs w:val="26"/>
        </w:rPr>
        <w:t>擇</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報名。</w:t>
      </w:r>
    </w:p>
    <w:p w14:paraId="6FE03FC4" w14:textId="77777777" w:rsidR="005F473F" w:rsidRDefault="00C85C60" w:rsidP="00D95472">
      <w:pPr>
        <w:widowControl/>
        <w:rPr>
          <w:rFonts w:ascii="標楷體" w:eastAsia="標楷體" w:hAnsi="標楷體"/>
          <w:sz w:val="26"/>
          <w:szCs w:val="26"/>
        </w:rPr>
      </w:pPr>
      <w:r>
        <w:rPr>
          <w:rFonts w:ascii="標楷體" w:eastAsia="標楷體" w:hAnsi="標楷體" w:hint="eastAsia"/>
          <w:sz w:val="26"/>
          <w:szCs w:val="26"/>
        </w:rPr>
        <w:t xml:space="preserve">    </w:t>
      </w:r>
      <w:r w:rsidR="005F473F">
        <w:rPr>
          <w:rFonts w:ascii="標楷體" w:eastAsia="標楷體" w:hAnsi="標楷體" w:hint="eastAsia"/>
          <w:sz w:val="26"/>
          <w:szCs w:val="26"/>
        </w:rPr>
        <w:t>說 明:當初設定是為學校無法組隊，但有社團組成的少數球員著想，讓賽事順利進行，</w:t>
      </w:r>
    </w:p>
    <w:p w14:paraId="167AD7E3" w14:textId="519A59F5" w:rsidR="00C85C60" w:rsidRDefault="005F473F" w:rsidP="00D95472">
      <w:pPr>
        <w:widowControl/>
        <w:rPr>
          <w:rFonts w:ascii="標楷體" w:eastAsia="標楷體" w:hAnsi="標楷體"/>
          <w:sz w:val="26"/>
          <w:szCs w:val="26"/>
        </w:rPr>
      </w:pPr>
      <w:r>
        <w:rPr>
          <w:rFonts w:ascii="標楷體" w:eastAsia="標楷體" w:hAnsi="標楷體" w:hint="eastAsia"/>
          <w:sz w:val="26"/>
          <w:szCs w:val="26"/>
        </w:rPr>
        <w:t xml:space="preserve">          達到推廣的目的，但，確造成奇特現象，打亂了有心訓練組隊的學校。</w:t>
      </w:r>
    </w:p>
    <w:p w14:paraId="42BB94ED" w14:textId="1C0D26E8" w:rsidR="005F473F" w:rsidRDefault="005F473F" w:rsidP="00D95472">
      <w:pPr>
        <w:widowControl/>
        <w:rPr>
          <w:rFonts w:ascii="標楷體" w:eastAsia="標楷體" w:hAnsi="標楷體"/>
          <w:sz w:val="26"/>
          <w:szCs w:val="26"/>
        </w:rPr>
      </w:pPr>
      <w:r>
        <w:rPr>
          <w:rFonts w:ascii="標楷體" w:eastAsia="標楷體" w:hAnsi="標楷體" w:hint="eastAsia"/>
          <w:sz w:val="26"/>
          <w:szCs w:val="26"/>
        </w:rPr>
        <w:t xml:space="preserve">    決</w:t>
      </w:r>
      <w:r w:rsidR="004402A3">
        <w:rPr>
          <w:rFonts w:ascii="標楷體" w:eastAsia="標楷體" w:hAnsi="標楷體" w:hint="eastAsia"/>
          <w:sz w:val="26"/>
          <w:szCs w:val="26"/>
        </w:rPr>
        <w:t xml:space="preserve"> 議:今年的賽事規程不修改，提交</w:t>
      </w:r>
      <w:r w:rsidR="00D64881">
        <w:rPr>
          <w:rFonts w:ascii="標楷體" w:eastAsia="標楷體" w:hAnsi="標楷體" w:hint="eastAsia"/>
          <w:sz w:val="26"/>
          <w:szCs w:val="26"/>
        </w:rPr>
        <w:t>競賽</w:t>
      </w:r>
      <w:r w:rsidR="004402A3">
        <w:rPr>
          <w:rFonts w:ascii="標楷體" w:eastAsia="標楷體" w:hAnsi="標楷體" w:hint="eastAsia"/>
          <w:sz w:val="26"/>
          <w:szCs w:val="26"/>
        </w:rPr>
        <w:t>委員會討論，待明年再議。</w:t>
      </w:r>
    </w:p>
    <w:p w14:paraId="43BC4BC8" w14:textId="77777777" w:rsidR="00047F79" w:rsidRPr="00C85C60" w:rsidRDefault="00047F79" w:rsidP="00D95472">
      <w:pPr>
        <w:widowControl/>
        <w:rPr>
          <w:rFonts w:ascii="標楷體" w:eastAsia="標楷體" w:hAnsi="標楷體" w:cs="新細明體"/>
          <w:kern w:val="0"/>
          <w:sz w:val="26"/>
          <w:szCs w:val="26"/>
        </w:rPr>
      </w:pPr>
    </w:p>
    <w:p w14:paraId="01668722" w14:textId="14966841" w:rsidR="00D95472" w:rsidRDefault="00D95472" w:rsidP="00D95472">
      <w:pPr>
        <w:snapToGrid w:val="0"/>
        <w:rPr>
          <w:rFonts w:eastAsia="標楷體"/>
          <w:sz w:val="26"/>
          <w:szCs w:val="26"/>
        </w:rPr>
      </w:pPr>
      <w:r w:rsidRPr="009F2CA2">
        <w:rPr>
          <w:rFonts w:ascii="標楷體" w:eastAsia="標楷體" w:hAnsi="標楷體" w:cs="新細明體" w:hint="eastAsia"/>
          <w:kern w:val="0"/>
          <w:sz w:val="26"/>
          <w:szCs w:val="26"/>
        </w:rPr>
        <w:t>玖、</w:t>
      </w:r>
      <w:r w:rsidRPr="009F2CA2">
        <w:rPr>
          <w:rFonts w:ascii="標楷體" w:eastAsia="標楷體" w:hAnsi="標楷體" w:cs="新細明體"/>
          <w:kern w:val="0"/>
          <w:sz w:val="26"/>
          <w:szCs w:val="26"/>
        </w:rPr>
        <w:t>散會</w:t>
      </w:r>
      <w:r w:rsidR="004402A3">
        <w:rPr>
          <w:rFonts w:ascii="標楷體" w:eastAsia="標楷體" w:hAnsi="標楷體" w:cs="新細明體" w:hint="eastAsia"/>
          <w:kern w:val="0"/>
          <w:sz w:val="26"/>
          <w:szCs w:val="26"/>
        </w:rPr>
        <w:t>:</w:t>
      </w:r>
      <w:r w:rsidR="00503FA9">
        <w:rPr>
          <w:rFonts w:ascii="標楷體" w:eastAsia="標楷體" w:hAnsi="標楷體" w:cs="新細明體" w:hint="eastAsia"/>
          <w:kern w:val="0"/>
          <w:sz w:val="26"/>
          <w:szCs w:val="26"/>
        </w:rPr>
        <w:t>18</w:t>
      </w:r>
      <w:r w:rsidR="004402A3">
        <w:rPr>
          <w:rFonts w:ascii="標楷體" w:eastAsia="標楷體" w:hAnsi="標楷體" w:cs="新細明體" w:hint="eastAsia"/>
          <w:kern w:val="0"/>
          <w:sz w:val="26"/>
          <w:szCs w:val="26"/>
        </w:rPr>
        <w:t>時</w:t>
      </w:r>
      <w:r w:rsidR="00503FA9">
        <w:rPr>
          <w:rFonts w:ascii="標楷體" w:eastAsia="標楷體" w:hAnsi="標楷體" w:cs="新細明體" w:hint="eastAsia"/>
          <w:kern w:val="0"/>
          <w:sz w:val="26"/>
          <w:szCs w:val="26"/>
        </w:rPr>
        <w:t>1</w:t>
      </w:r>
      <w:r w:rsidR="004402A3">
        <w:rPr>
          <w:rFonts w:ascii="標楷體" w:eastAsia="標楷體" w:hAnsi="標楷體" w:cs="新細明體" w:hint="eastAsia"/>
          <w:kern w:val="0"/>
          <w:sz w:val="26"/>
          <w:szCs w:val="26"/>
        </w:rPr>
        <w:t>3分</w:t>
      </w:r>
      <w:r w:rsidRPr="009F2CA2">
        <w:rPr>
          <w:rFonts w:ascii="標楷體" w:eastAsia="標楷體" w:hAnsi="標楷體" w:cs="新細明體"/>
          <w:kern w:val="0"/>
          <w:sz w:val="26"/>
          <w:szCs w:val="26"/>
        </w:rPr>
        <w:t>。</w:t>
      </w:r>
    </w:p>
    <w:p w14:paraId="29DAB771" w14:textId="04973EA8" w:rsidR="005F38A0" w:rsidRPr="008A170F" w:rsidRDefault="005F38A0" w:rsidP="00BC49A2">
      <w:pPr>
        <w:snapToGrid w:val="0"/>
        <w:spacing w:line="440" w:lineRule="atLeast"/>
        <w:ind w:left="1982" w:hangingChars="708" w:hanging="1982"/>
        <w:rPr>
          <w:rFonts w:ascii="標楷體" w:eastAsia="標楷體" w:hAnsi="標楷體" w:cs="新細明體"/>
          <w:color w:val="212529"/>
          <w:sz w:val="28"/>
          <w:szCs w:val="28"/>
        </w:rPr>
      </w:pPr>
    </w:p>
    <w:sectPr w:rsidR="005F38A0" w:rsidRPr="008A170F" w:rsidSect="00BC60A2">
      <w:pgSz w:w="11906" w:h="16838"/>
      <w:pgMar w:top="993" w:right="566"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A9C8" w14:textId="77777777" w:rsidR="00792F8A" w:rsidRDefault="00792F8A" w:rsidP="005B4EB1">
      <w:r>
        <w:separator/>
      </w:r>
    </w:p>
  </w:endnote>
  <w:endnote w:type="continuationSeparator" w:id="0">
    <w:p w14:paraId="4C0E4E07" w14:textId="77777777" w:rsidR="00792F8A" w:rsidRDefault="00792F8A" w:rsidP="005B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JhengHei UI Light">
    <w:panose1 w:val="020B0304030504040204"/>
    <w:charset w:val="88"/>
    <w:family w:val="swiss"/>
    <w:pitch w:val="variable"/>
    <w:sig w:usb0="800002A7" w:usb1="28CF4400" w:usb2="00000016" w:usb3="00000000" w:csb0="00100009" w:csb1="00000000"/>
  </w:font>
  <w:font w:name="Helvetica Neue">
    <w:altName w:val="Times New Roman"/>
    <w:charset w:val="00"/>
    <w:family w:val="roman"/>
    <w:pitch w:val="default"/>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30AD9" w14:textId="77777777" w:rsidR="00792F8A" w:rsidRDefault="00792F8A" w:rsidP="005B4EB1">
      <w:r>
        <w:separator/>
      </w:r>
    </w:p>
  </w:footnote>
  <w:footnote w:type="continuationSeparator" w:id="0">
    <w:p w14:paraId="14D4B129" w14:textId="77777777" w:rsidR="00792F8A" w:rsidRDefault="00792F8A" w:rsidP="005B4E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21AC2"/>
    <w:multiLevelType w:val="hybridMultilevel"/>
    <w:tmpl w:val="D76CD0BA"/>
    <w:lvl w:ilvl="0" w:tplc="562C3D16">
      <w:start w:val="1"/>
      <w:numFmt w:val="decimal"/>
      <w:lvlText w:val="%1."/>
      <w:lvlJc w:val="left"/>
      <w:pPr>
        <w:ind w:left="1092" w:hanging="360"/>
      </w:pPr>
      <w:rPr>
        <w:rFonts w:hint="default"/>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1" w15:restartNumberingAfterBreak="0">
    <w:nsid w:val="36CC6BE0"/>
    <w:multiLevelType w:val="hybridMultilevel"/>
    <w:tmpl w:val="1620519C"/>
    <w:lvl w:ilvl="0" w:tplc="E0E8E5D0">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 w15:restartNumberingAfterBreak="0">
    <w:nsid w:val="39F229AD"/>
    <w:multiLevelType w:val="hybridMultilevel"/>
    <w:tmpl w:val="AC280A20"/>
    <w:lvl w:ilvl="0" w:tplc="D6A283E6">
      <w:start w:val="1"/>
      <w:numFmt w:val="decimal"/>
      <w:lvlText w:val="%1."/>
      <w:lvlJc w:val="left"/>
      <w:pPr>
        <w:ind w:left="1841" w:hanging="360"/>
      </w:pPr>
      <w:rPr>
        <w:rFonts w:hint="default"/>
      </w:rPr>
    </w:lvl>
    <w:lvl w:ilvl="1" w:tplc="04090019" w:tentative="1">
      <w:start w:val="1"/>
      <w:numFmt w:val="ideographTraditional"/>
      <w:lvlText w:val="%2、"/>
      <w:lvlJc w:val="left"/>
      <w:pPr>
        <w:ind w:left="2441" w:hanging="480"/>
      </w:pPr>
    </w:lvl>
    <w:lvl w:ilvl="2" w:tplc="0409001B" w:tentative="1">
      <w:start w:val="1"/>
      <w:numFmt w:val="lowerRoman"/>
      <w:lvlText w:val="%3."/>
      <w:lvlJc w:val="right"/>
      <w:pPr>
        <w:ind w:left="2921" w:hanging="480"/>
      </w:pPr>
    </w:lvl>
    <w:lvl w:ilvl="3" w:tplc="0409000F" w:tentative="1">
      <w:start w:val="1"/>
      <w:numFmt w:val="decimal"/>
      <w:lvlText w:val="%4."/>
      <w:lvlJc w:val="left"/>
      <w:pPr>
        <w:ind w:left="3401" w:hanging="480"/>
      </w:pPr>
    </w:lvl>
    <w:lvl w:ilvl="4" w:tplc="04090019" w:tentative="1">
      <w:start w:val="1"/>
      <w:numFmt w:val="ideographTraditional"/>
      <w:lvlText w:val="%5、"/>
      <w:lvlJc w:val="left"/>
      <w:pPr>
        <w:ind w:left="3881" w:hanging="480"/>
      </w:pPr>
    </w:lvl>
    <w:lvl w:ilvl="5" w:tplc="0409001B" w:tentative="1">
      <w:start w:val="1"/>
      <w:numFmt w:val="lowerRoman"/>
      <w:lvlText w:val="%6."/>
      <w:lvlJc w:val="right"/>
      <w:pPr>
        <w:ind w:left="4361" w:hanging="480"/>
      </w:pPr>
    </w:lvl>
    <w:lvl w:ilvl="6" w:tplc="0409000F" w:tentative="1">
      <w:start w:val="1"/>
      <w:numFmt w:val="decimal"/>
      <w:lvlText w:val="%7."/>
      <w:lvlJc w:val="left"/>
      <w:pPr>
        <w:ind w:left="4841" w:hanging="480"/>
      </w:pPr>
    </w:lvl>
    <w:lvl w:ilvl="7" w:tplc="04090019" w:tentative="1">
      <w:start w:val="1"/>
      <w:numFmt w:val="ideographTraditional"/>
      <w:lvlText w:val="%8、"/>
      <w:lvlJc w:val="left"/>
      <w:pPr>
        <w:ind w:left="5321" w:hanging="480"/>
      </w:pPr>
    </w:lvl>
    <w:lvl w:ilvl="8" w:tplc="0409001B" w:tentative="1">
      <w:start w:val="1"/>
      <w:numFmt w:val="lowerRoman"/>
      <w:lvlText w:val="%9."/>
      <w:lvlJc w:val="right"/>
      <w:pPr>
        <w:ind w:left="5801" w:hanging="480"/>
      </w:pPr>
    </w:lvl>
  </w:abstractNum>
  <w:abstractNum w:abstractNumId="3" w15:restartNumberingAfterBreak="0">
    <w:nsid w:val="3B0025F3"/>
    <w:multiLevelType w:val="hybridMultilevel"/>
    <w:tmpl w:val="F832319C"/>
    <w:lvl w:ilvl="0" w:tplc="774AADDA">
      <w:start w:val="1"/>
      <w:numFmt w:val="decimal"/>
      <w:lvlText w:val="%1."/>
      <w:lvlJc w:val="left"/>
      <w:pPr>
        <w:ind w:left="1123" w:hanging="360"/>
      </w:pPr>
      <w:rPr>
        <w:rFonts w:hint="default"/>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num w:numId="1" w16cid:durableId="2019775037">
    <w:abstractNumId w:val="2"/>
  </w:num>
  <w:num w:numId="2" w16cid:durableId="367534033">
    <w:abstractNumId w:val="0"/>
  </w:num>
  <w:num w:numId="3" w16cid:durableId="1510486661">
    <w:abstractNumId w:val="3"/>
  </w:num>
  <w:num w:numId="4" w16cid:durableId="187422555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CED"/>
    <w:rsid w:val="00000E8B"/>
    <w:rsid w:val="00004681"/>
    <w:rsid w:val="00006FC7"/>
    <w:rsid w:val="00007487"/>
    <w:rsid w:val="00007FF0"/>
    <w:rsid w:val="0001067C"/>
    <w:rsid w:val="00013538"/>
    <w:rsid w:val="00013C8E"/>
    <w:rsid w:val="000151F5"/>
    <w:rsid w:val="0002167C"/>
    <w:rsid w:val="00022951"/>
    <w:rsid w:val="00025573"/>
    <w:rsid w:val="00047E54"/>
    <w:rsid w:val="00047F79"/>
    <w:rsid w:val="00051DF5"/>
    <w:rsid w:val="00057D51"/>
    <w:rsid w:val="0006010F"/>
    <w:rsid w:val="00061805"/>
    <w:rsid w:val="000619A6"/>
    <w:rsid w:val="00065371"/>
    <w:rsid w:val="00071E81"/>
    <w:rsid w:val="00072F17"/>
    <w:rsid w:val="000802BF"/>
    <w:rsid w:val="00080AD9"/>
    <w:rsid w:val="00081D39"/>
    <w:rsid w:val="00083579"/>
    <w:rsid w:val="0008368F"/>
    <w:rsid w:val="000842B1"/>
    <w:rsid w:val="000877BF"/>
    <w:rsid w:val="00087CB1"/>
    <w:rsid w:val="00090855"/>
    <w:rsid w:val="00092D08"/>
    <w:rsid w:val="00092D35"/>
    <w:rsid w:val="00094F4D"/>
    <w:rsid w:val="000A1038"/>
    <w:rsid w:val="000A422C"/>
    <w:rsid w:val="000A660F"/>
    <w:rsid w:val="000B0AF6"/>
    <w:rsid w:val="000B2A96"/>
    <w:rsid w:val="000B3863"/>
    <w:rsid w:val="000B3DAC"/>
    <w:rsid w:val="000C6323"/>
    <w:rsid w:val="000D1053"/>
    <w:rsid w:val="000D32A8"/>
    <w:rsid w:val="000D438F"/>
    <w:rsid w:val="000D4BF0"/>
    <w:rsid w:val="000D5362"/>
    <w:rsid w:val="000D6B57"/>
    <w:rsid w:val="000E5E26"/>
    <w:rsid w:val="000E6182"/>
    <w:rsid w:val="000F2288"/>
    <w:rsid w:val="000F237E"/>
    <w:rsid w:val="000F4B3E"/>
    <w:rsid w:val="000F6398"/>
    <w:rsid w:val="000F78D2"/>
    <w:rsid w:val="000F7963"/>
    <w:rsid w:val="000F7B33"/>
    <w:rsid w:val="0010250F"/>
    <w:rsid w:val="00111AF1"/>
    <w:rsid w:val="00114CEB"/>
    <w:rsid w:val="0013110F"/>
    <w:rsid w:val="00132D8F"/>
    <w:rsid w:val="00134AF7"/>
    <w:rsid w:val="001357F6"/>
    <w:rsid w:val="00136962"/>
    <w:rsid w:val="00137A59"/>
    <w:rsid w:val="00146F61"/>
    <w:rsid w:val="00147F02"/>
    <w:rsid w:val="00147F7C"/>
    <w:rsid w:val="0015257B"/>
    <w:rsid w:val="001553DF"/>
    <w:rsid w:val="00164805"/>
    <w:rsid w:val="00166928"/>
    <w:rsid w:val="00166C3E"/>
    <w:rsid w:val="00172EBC"/>
    <w:rsid w:val="00173B80"/>
    <w:rsid w:val="0017493B"/>
    <w:rsid w:val="001754A6"/>
    <w:rsid w:val="00181F1B"/>
    <w:rsid w:val="00183C13"/>
    <w:rsid w:val="00192610"/>
    <w:rsid w:val="00192B9B"/>
    <w:rsid w:val="00192B9F"/>
    <w:rsid w:val="001958AF"/>
    <w:rsid w:val="0019621E"/>
    <w:rsid w:val="00196734"/>
    <w:rsid w:val="0019719C"/>
    <w:rsid w:val="00197FD7"/>
    <w:rsid w:val="001A4B46"/>
    <w:rsid w:val="001B1BFA"/>
    <w:rsid w:val="001B74E9"/>
    <w:rsid w:val="001C183E"/>
    <w:rsid w:val="001C27CE"/>
    <w:rsid w:val="001C5203"/>
    <w:rsid w:val="001C69C1"/>
    <w:rsid w:val="001D3375"/>
    <w:rsid w:val="001D4C55"/>
    <w:rsid w:val="001D5BE0"/>
    <w:rsid w:val="001D71A8"/>
    <w:rsid w:val="001E0F0A"/>
    <w:rsid w:val="001E2A75"/>
    <w:rsid w:val="001E3B26"/>
    <w:rsid w:val="001E3C11"/>
    <w:rsid w:val="001E4D83"/>
    <w:rsid w:val="001F5557"/>
    <w:rsid w:val="001F594A"/>
    <w:rsid w:val="001F636B"/>
    <w:rsid w:val="0020522B"/>
    <w:rsid w:val="0020579E"/>
    <w:rsid w:val="00206411"/>
    <w:rsid w:val="002109DF"/>
    <w:rsid w:val="00213E64"/>
    <w:rsid w:val="00214406"/>
    <w:rsid w:val="0021548B"/>
    <w:rsid w:val="00217CF3"/>
    <w:rsid w:val="00225766"/>
    <w:rsid w:val="0022595C"/>
    <w:rsid w:val="00226B94"/>
    <w:rsid w:val="00227A99"/>
    <w:rsid w:val="00231023"/>
    <w:rsid w:val="00231D57"/>
    <w:rsid w:val="00232235"/>
    <w:rsid w:val="00233DA8"/>
    <w:rsid w:val="0023500B"/>
    <w:rsid w:val="002404FB"/>
    <w:rsid w:val="002409C0"/>
    <w:rsid w:val="0024265B"/>
    <w:rsid w:val="00243065"/>
    <w:rsid w:val="00244E61"/>
    <w:rsid w:val="0024556A"/>
    <w:rsid w:val="00257BBA"/>
    <w:rsid w:val="002607F3"/>
    <w:rsid w:val="002629FF"/>
    <w:rsid w:val="00262B07"/>
    <w:rsid w:val="002644B9"/>
    <w:rsid w:val="0027316E"/>
    <w:rsid w:val="0027529D"/>
    <w:rsid w:val="00283449"/>
    <w:rsid w:val="0028429A"/>
    <w:rsid w:val="00284CE1"/>
    <w:rsid w:val="002860A7"/>
    <w:rsid w:val="00287BCB"/>
    <w:rsid w:val="00287BD0"/>
    <w:rsid w:val="00294052"/>
    <w:rsid w:val="0029554B"/>
    <w:rsid w:val="002963C6"/>
    <w:rsid w:val="002964BD"/>
    <w:rsid w:val="002A2EA0"/>
    <w:rsid w:val="002A31E9"/>
    <w:rsid w:val="002A576C"/>
    <w:rsid w:val="002A7780"/>
    <w:rsid w:val="002A7F3A"/>
    <w:rsid w:val="002B0A90"/>
    <w:rsid w:val="002B2AF2"/>
    <w:rsid w:val="002B40C9"/>
    <w:rsid w:val="002B76F0"/>
    <w:rsid w:val="002B7CD1"/>
    <w:rsid w:val="002C1C64"/>
    <w:rsid w:val="002D653F"/>
    <w:rsid w:val="002D6933"/>
    <w:rsid w:val="002D6EAA"/>
    <w:rsid w:val="002D78A8"/>
    <w:rsid w:val="002E02D8"/>
    <w:rsid w:val="002E0E48"/>
    <w:rsid w:val="002E55C0"/>
    <w:rsid w:val="002F4355"/>
    <w:rsid w:val="002F68CF"/>
    <w:rsid w:val="002F71E3"/>
    <w:rsid w:val="002F72C9"/>
    <w:rsid w:val="003002D9"/>
    <w:rsid w:val="00300D8E"/>
    <w:rsid w:val="00301AE1"/>
    <w:rsid w:val="00301D3E"/>
    <w:rsid w:val="003063D2"/>
    <w:rsid w:val="00306563"/>
    <w:rsid w:val="00306CBF"/>
    <w:rsid w:val="00311FFF"/>
    <w:rsid w:val="0031344F"/>
    <w:rsid w:val="003138A4"/>
    <w:rsid w:val="003138ED"/>
    <w:rsid w:val="00313DE7"/>
    <w:rsid w:val="003147CF"/>
    <w:rsid w:val="00314CB4"/>
    <w:rsid w:val="00320501"/>
    <w:rsid w:val="00324DAB"/>
    <w:rsid w:val="00325585"/>
    <w:rsid w:val="00327855"/>
    <w:rsid w:val="00330BBC"/>
    <w:rsid w:val="00335A09"/>
    <w:rsid w:val="00340729"/>
    <w:rsid w:val="00343113"/>
    <w:rsid w:val="0035265F"/>
    <w:rsid w:val="003533D2"/>
    <w:rsid w:val="00354398"/>
    <w:rsid w:val="00360977"/>
    <w:rsid w:val="00361640"/>
    <w:rsid w:val="003635B4"/>
    <w:rsid w:val="00365334"/>
    <w:rsid w:val="00365915"/>
    <w:rsid w:val="003664B6"/>
    <w:rsid w:val="00370E4D"/>
    <w:rsid w:val="00375732"/>
    <w:rsid w:val="00376F6C"/>
    <w:rsid w:val="00377D7F"/>
    <w:rsid w:val="0038229A"/>
    <w:rsid w:val="003823AC"/>
    <w:rsid w:val="003835A2"/>
    <w:rsid w:val="0038498C"/>
    <w:rsid w:val="00384B40"/>
    <w:rsid w:val="00386279"/>
    <w:rsid w:val="00386FE9"/>
    <w:rsid w:val="00387A0E"/>
    <w:rsid w:val="003912AA"/>
    <w:rsid w:val="003915C1"/>
    <w:rsid w:val="0039196C"/>
    <w:rsid w:val="0039213B"/>
    <w:rsid w:val="00392841"/>
    <w:rsid w:val="00393330"/>
    <w:rsid w:val="003940C2"/>
    <w:rsid w:val="00395768"/>
    <w:rsid w:val="00395F76"/>
    <w:rsid w:val="003A23B0"/>
    <w:rsid w:val="003A2AD7"/>
    <w:rsid w:val="003A3CAD"/>
    <w:rsid w:val="003A4F00"/>
    <w:rsid w:val="003A58C6"/>
    <w:rsid w:val="003A6708"/>
    <w:rsid w:val="003B72E2"/>
    <w:rsid w:val="003C20A4"/>
    <w:rsid w:val="003C5618"/>
    <w:rsid w:val="003D1BAE"/>
    <w:rsid w:val="003D33AB"/>
    <w:rsid w:val="003D4854"/>
    <w:rsid w:val="003D7DEE"/>
    <w:rsid w:val="003E61D2"/>
    <w:rsid w:val="003E6F9E"/>
    <w:rsid w:val="003F4136"/>
    <w:rsid w:val="003F7058"/>
    <w:rsid w:val="003F721C"/>
    <w:rsid w:val="00401A40"/>
    <w:rsid w:val="00404DC8"/>
    <w:rsid w:val="0040538B"/>
    <w:rsid w:val="004110FB"/>
    <w:rsid w:val="00411306"/>
    <w:rsid w:val="00412269"/>
    <w:rsid w:val="004123E0"/>
    <w:rsid w:val="004148D3"/>
    <w:rsid w:val="004217E1"/>
    <w:rsid w:val="00424950"/>
    <w:rsid w:val="00424959"/>
    <w:rsid w:val="00433CBA"/>
    <w:rsid w:val="004359FF"/>
    <w:rsid w:val="004402A3"/>
    <w:rsid w:val="004465D0"/>
    <w:rsid w:val="0045126D"/>
    <w:rsid w:val="00451312"/>
    <w:rsid w:val="00454FCE"/>
    <w:rsid w:val="0045646F"/>
    <w:rsid w:val="004626CD"/>
    <w:rsid w:val="00463C52"/>
    <w:rsid w:val="00465772"/>
    <w:rsid w:val="00466118"/>
    <w:rsid w:val="0047063A"/>
    <w:rsid w:val="004712A9"/>
    <w:rsid w:val="00472A46"/>
    <w:rsid w:val="00480325"/>
    <w:rsid w:val="004811C7"/>
    <w:rsid w:val="00481966"/>
    <w:rsid w:val="00483982"/>
    <w:rsid w:val="00483B02"/>
    <w:rsid w:val="00484603"/>
    <w:rsid w:val="00491171"/>
    <w:rsid w:val="004930A8"/>
    <w:rsid w:val="0049334A"/>
    <w:rsid w:val="004A57C5"/>
    <w:rsid w:val="004A6649"/>
    <w:rsid w:val="004B0654"/>
    <w:rsid w:val="004B0BBE"/>
    <w:rsid w:val="004B2A54"/>
    <w:rsid w:val="004B4208"/>
    <w:rsid w:val="004B5969"/>
    <w:rsid w:val="004C3137"/>
    <w:rsid w:val="004D26D4"/>
    <w:rsid w:val="004D31BF"/>
    <w:rsid w:val="004D4416"/>
    <w:rsid w:val="004D7ACD"/>
    <w:rsid w:val="004D7E8B"/>
    <w:rsid w:val="004E76F4"/>
    <w:rsid w:val="004F2BB7"/>
    <w:rsid w:val="004F4A22"/>
    <w:rsid w:val="004F568D"/>
    <w:rsid w:val="005039E1"/>
    <w:rsid w:val="00503FA9"/>
    <w:rsid w:val="005047BD"/>
    <w:rsid w:val="005104E6"/>
    <w:rsid w:val="00510FD5"/>
    <w:rsid w:val="00512473"/>
    <w:rsid w:val="00513C8E"/>
    <w:rsid w:val="00515491"/>
    <w:rsid w:val="005247C9"/>
    <w:rsid w:val="00524E60"/>
    <w:rsid w:val="005348A1"/>
    <w:rsid w:val="005427B5"/>
    <w:rsid w:val="00543B7B"/>
    <w:rsid w:val="005453A9"/>
    <w:rsid w:val="00551636"/>
    <w:rsid w:val="0055212F"/>
    <w:rsid w:val="0055215E"/>
    <w:rsid w:val="00553397"/>
    <w:rsid w:val="00553B98"/>
    <w:rsid w:val="0055495D"/>
    <w:rsid w:val="005653EE"/>
    <w:rsid w:val="00565CED"/>
    <w:rsid w:val="005666EB"/>
    <w:rsid w:val="005670CB"/>
    <w:rsid w:val="0056712A"/>
    <w:rsid w:val="00571C88"/>
    <w:rsid w:val="0057429B"/>
    <w:rsid w:val="00574697"/>
    <w:rsid w:val="00575353"/>
    <w:rsid w:val="00575761"/>
    <w:rsid w:val="00577ECB"/>
    <w:rsid w:val="005831C1"/>
    <w:rsid w:val="00584C87"/>
    <w:rsid w:val="005862C4"/>
    <w:rsid w:val="005877E4"/>
    <w:rsid w:val="0059352A"/>
    <w:rsid w:val="005942E6"/>
    <w:rsid w:val="00596337"/>
    <w:rsid w:val="00596778"/>
    <w:rsid w:val="005A4BC6"/>
    <w:rsid w:val="005A5630"/>
    <w:rsid w:val="005B1260"/>
    <w:rsid w:val="005B4EB1"/>
    <w:rsid w:val="005B53F0"/>
    <w:rsid w:val="005B714C"/>
    <w:rsid w:val="005B73B3"/>
    <w:rsid w:val="005C33C6"/>
    <w:rsid w:val="005C568C"/>
    <w:rsid w:val="005C745F"/>
    <w:rsid w:val="005D0790"/>
    <w:rsid w:val="005D20B6"/>
    <w:rsid w:val="005D724E"/>
    <w:rsid w:val="005E1B21"/>
    <w:rsid w:val="005E433A"/>
    <w:rsid w:val="005E5A11"/>
    <w:rsid w:val="005E5AFB"/>
    <w:rsid w:val="005E6BCF"/>
    <w:rsid w:val="005F38A0"/>
    <w:rsid w:val="005F473F"/>
    <w:rsid w:val="005F597E"/>
    <w:rsid w:val="00604A3A"/>
    <w:rsid w:val="00611C39"/>
    <w:rsid w:val="00615E3A"/>
    <w:rsid w:val="00617C2F"/>
    <w:rsid w:val="00620003"/>
    <w:rsid w:val="00620C05"/>
    <w:rsid w:val="00622207"/>
    <w:rsid w:val="00623AAF"/>
    <w:rsid w:val="00623D07"/>
    <w:rsid w:val="00623F87"/>
    <w:rsid w:val="00630F38"/>
    <w:rsid w:val="00634FB4"/>
    <w:rsid w:val="006371EE"/>
    <w:rsid w:val="0064006E"/>
    <w:rsid w:val="00641986"/>
    <w:rsid w:val="00641AB1"/>
    <w:rsid w:val="00641E1F"/>
    <w:rsid w:val="0064337A"/>
    <w:rsid w:val="00643A37"/>
    <w:rsid w:val="0064492F"/>
    <w:rsid w:val="00644CA7"/>
    <w:rsid w:val="00656324"/>
    <w:rsid w:val="00656FBD"/>
    <w:rsid w:val="00657B14"/>
    <w:rsid w:val="00663D0A"/>
    <w:rsid w:val="00676215"/>
    <w:rsid w:val="00676B9A"/>
    <w:rsid w:val="00682A2C"/>
    <w:rsid w:val="00683103"/>
    <w:rsid w:val="006839F1"/>
    <w:rsid w:val="00687C0F"/>
    <w:rsid w:val="006961A1"/>
    <w:rsid w:val="006961FA"/>
    <w:rsid w:val="006A1873"/>
    <w:rsid w:val="006A44BE"/>
    <w:rsid w:val="006A772C"/>
    <w:rsid w:val="006A7822"/>
    <w:rsid w:val="006B09A7"/>
    <w:rsid w:val="006B2F12"/>
    <w:rsid w:val="006C1DDB"/>
    <w:rsid w:val="006C3121"/>
    <w:rsid w:val="006C38F8"/>
    <w:rsid w:val="006D151B"/>
    <w:rsid w:val="006D2D4E"/>
    <w:rsid w:val="006D376E"/>
    <w:rsid w:val="006D463E"/>
    <w:rsid w:val="006D4B8F"/>
    <w:rsid w:val="006D5E6B"/>
    <w:rsid w:val="006E2741"/>
    <w:rsid w:val="006E321F"/>
    <w:rsid w:val="006E3C87"/>
    <w:rsid w:val="006E63E7"/>
    <w:rsid w:val="006F3576"/>
    <w:rsid w:val="00700ADC"/>
    <w:rsid w:val="00711C0A"/>
    <w:rsid w:val="0071490F"/>
    <w:rsid w:val="00716A18"/>
    <w:rsid w:val="007200AD"/>
    <w:rsid w:val="00727218"/>
    <w:rsid w:val="00731BF2"/>
    <w:rsid w:val="00731F7B"/>
    <w:rsid w:val="00732623"/>
    <w:rsid w:val="00733DAB"/>
    <w:rsid w:val="007404A1"/>
    <w:rsid w:val="007406E2"/>
    <w:rsid w:val="00742041"/>
    <w:rsid w:val="00742ACF"/>
    <w:rsid w:val="00744392"/>
    <w:rsid w:val="0075576F"/>
    <w:rsid w:val="007604F7"/>
    <w:rsid w:val="00765084"/>
    <w:rsid w:val="00767ACD"/>
    <w:rsid w:val="00772AE0"/>
    <w:rsid w:val="007748E0"/>
    <w:rsid w:val="0077595C"/>
    <w:rsid w:val="00776544"/>
    <w:rsid w:val="00791946"/>
    <w:rsid w:val="00792F8A"/>
    <w:rsid w:val="0079510B"/>
    <w:rsid w:val="0079543C"/>
    <w:rsid w:val="00796172"/>
    <w:rsid w:val="007979DA"/>
    <w:rsid w:val="007A28C1"/>
    <w:rsid w:val="007A4614"/>
    <w:rsid w:val="007B1A64"/>
    <w:rsid w:val="007C1379"/>
    <w:rsid w:val="007C2FAA"/>
    <w:rsid w:val="007C3497"/>
    <w:rsid w:val="007C392A"/>
    <w:rsid w:val="007C5A19"/>
    <w:rsid w:val="007C605A"/>
    <w:rsid w:val="007C6C8F"/>
    <w:rsid w:val="007D5BE2"/>
    <w:rsid w:val="007E15A9"/>
    <w:rsid w:val="007F000F"/>
    <w:rsid w:val="007F2B3E"/>
    <w:rsid w:val="007F5E37"/>
    <w:rsid w:val="00800BD9"/>
    <w:rsid w:val="00800C3D"/>
    <w:rsid w:val="00800E28"/>
    <w:rsid w:val="008032B7"/>
    <w:rsid w:val="008035C6"/>
    <w:rsid w:val="00804B3E"/>
    <w:rsid w:val="00805DE0"/>
    <w:rsid w:val="0080699B"/>
    <w:rsid w:val="008111AB"/>
    <w:rsid w:val="00812F8A"/>
    <w:rsid w:val="00813960"/>
    <w:rsid w:val="00813994"/>
    <w:rsid w:val="00815FEC"/>
    <w:rsid w:val="008307E0"/>
    <w:rsid w:val="00830C4D"/>
    <w:rsid w:val="00831FBC"/>
    <w:rsid w:val="008337B0"/>
    <w:rsid w:val="00835B50"/>
    <w:rsid w:val="00850528"/>
    <w:rsid w:val="00856BC4"/>
    <w:rsid w:val="00857AC6"/>
    <w:rsid w:val="00862C0A"/>
    <w:rsid w:val="0086528C"/>
    <w:rsid w:val="008664F9"/>
    <w:rsid w:val="008670F8"/>
    <w:rsid w:val="00873DF7"/>
    <w:rsid w:val="00874078"/>
    <w:rsid w:val="008755C9"/>
    <w:rsid w:val="00876B70"/>
    <w:rsid w:val="008817F4"/>
    <w:rsid w:val="00886B96"/>
    <w:rsid w:val="00887D11"/>
    <w:rsid w:val="0089019E"/>
    <w:rsid w:val="00890F1C"/>
    <w:rsid w:val="00893198"/>
    <w:rsid w:val="008A170F"/>
    <w:rsid w:val="008A3677"/>
    <w:rsid w:val="008A40ED"/>
    <w:rsid w:val="008A5CC0"/>
    <w:rsid w:val="008A651E"/>
    <w:rsid w:val="008B277F"/>
    <w:rsid w:val="008B2A4E"/>
    <w:rsid w:val="008B54B5"/>
    <w:rsid w:val="008B6A22"/>
    <w:rsid w:val="008B7AA9"/>
    <w:rsid w:val="008C03EF"/>
    <w:rsid w:val="008C4F25"/>
    <w:rsid w:val="008D2245"/>
    <w:rsid w:val="008D2977"/>
    <w:rsid w:val="008D3BC6"/>
    <w:rsid w:val="008D6A10"/>
    <w:rsid w:val="008D6E1B"/>
    <w:rsid w:val="008D7B9E"/>
    <w:rsid w:val="008E0A85"/>
    <w:rsid w:val="008E1C8E"/>
    <w:rsid w:val="008E6FD7"/>
    <w:rsid w:val="008F1B16"/>
    <w:rsid w:val="008F26D0"/>
    <w:rsid w:val="008F5D3E"/>
    <w:rsid w:val="008F6013"/>
    <w:rsid w:val="008F7299"/>
    <w:rsid w:val="00911F80"/>
    <w:rsid w:val="00915771"/>
    <w:rsid w:val="00916101"/>
    <w:rsid w:val="009164C9"/>
    <w:rsid w:val="00917D68"/>
    <w:rsid w:val="00930682"/>
    <w:rsid w:val="009422B2"/>
    <w:rsid w:val="00944905"/>
    <w:rsid w:val="009453A1"/>
    <w:rsid w:val="00945C18"/>
    <w:rsid w:val="00951716"/>
    <w:rsid w:val="009522B5"/>
    <w:rsid w:val="00956E62"/>
    <w:rsid w:val="0095775F"/>
    <w:rsid w:val="0096197E"/>
    <w:rsid w:val="00961AFD"/>
    <w:rsid w:val="009633DF"/>
    <w:rsid w:val="00964245"/>
    <w:rsid w:val="00967DCA"/>
    <w:rsid w:val="00970B93"/>
    <w:rsid w:val="009739EA"/>
    <w:rsid w:val="00976054"/>
    <w:rsid w:val="009824E4"/>
    <w:rsid w:val="00986B00"/>
    <w:rsid w:val="00991B06"/>
    <w:rsid w:val="009A0F12"/>
    <w:rsid w:val="009A4BF5"/>
    <w:rsid w:val="009A66F7"/>
    <w:rsid w:val="009A6F01"/>
    <w:rsid w:val="009B14AF"/>
    <w:rsid w:val="009B19E8"/>
    <w:rsid w:val="009B4034"/>
    <w:rsid w:val="009B4900"/>
    <w:rsid w:val="009B5C40"/>
    <w:rsid w:val="009C0EDB"/>
    <w:rsid w:val="009C212E"/>
    <w:rsid w:val="009C2C85"/>
    <w:rsid w:val="009C3C11"/>
    <w:rsid w:val="009C50F0"/>
    <w:rsid w:val="009C5243"/>
    <w:rsid w:val="009C6256"/>
    <w:rsid w:val="009C634D"/>
    <w:rsid w:val="009C6515"/>
    <w:rsid w:val="009D061F"/>
    <w:rsid w:val="009D2064"/>
    <w:rsid w:val="009D2EE0"/>
    <w:rsid w:val="009D3140"/>
    <w:rsid w:val="009D3B1D"/>
    <w:rsid w:val="009D560E"/>
    <w:rsid w:val="009D5F00"/>
    <w:rsid w:val="009D6F32"/>
    <w:rsid w:val="009D77AE"/>
    <w:rsid w:val="009E1260"/>
    <w:rsid w:val="009E1BEF"/>
    <w:rsid w:val="009E4CD0"/>
    <w:rsid w:val="009E70E9"/>
    <w:rsid w:val="009E766B"/>
    <w:rsid w:val="009F2923"/>
    <w:rsid w:val="009F66FF"/>
    <w:rsid w:val="009F7AE2"/>
    <w:rsid w:val="009F7C1B"/>
    <w:rsid w:val="00A06E02"/>
    <w:rsid w:val="00A11897"/>
    <w:rsid w:val="00A13A14"/>
    <w:rsid w:val="00A14DBB"/>
    <w:rsid w:val="00A21C30"/>
    <w:rsid w:val="00A2378F"/>
    <w:rsid w:val="00A23826"/>
    <w:rsid w:val="00A260AE"/>
    <w:rsid w:val="00A31D75"/>
    <w:rsid w:val="00A32996"/>
    <w:rsid w:val="00A3335E"/>
    <w:rsid w:val="00A34928"/>
    <w:rsid w:val="00A34FEF"/>
    <w:rsid w:val="00A357D0"/>
    <w:rsid w:val="00A35CF9"/>
    <w:rsid w:val="00A36686"/>
    <w:rsid w:val="00A379ED"/>
    <w:rsid w:val="00A4218D"/>
    <w:rsid w:val="00A445CA"/>
    <w:rsid w:val="00A4630F"/>
    <w:rsid w:val="00A514EC"/>
    <w:rsid w:val="00A5190D"/>
    <w:rsid w:val="00A51D88"/>
    <w:rsid w:val="00A54D62"/>
    <w:rsid w:val="00A6002B"/>
    <w:rsid w:val="00A61283"/>
    <w:rsid w:val="00A61AAF"/>
    <w:rsid w:val="00A63476"/>
    <w:rsid w:val="00A65509"/>
    <w:rsid w:val="00A66865"/>
    <w:rsid w:val="00A73DC8"/>
    <w:rsid w:val="00A74609"/>
    <w:rsid w:val="00A771D9"/>
    <w:rsid w:val="00A7789D"/>
    <w:rsid w:val="00A8016C"/>
    <w:rsid w:val="00A820FE"/>
    <w:rsid w:val="00A8333F"/>
    <w:rsid w:val="00A8336E"/>
    <w:rsid w:val="00A91D47"/>
    <w:rsid w:val="00A9254E"/>
    <w:rsid w:val="00A93450"/>
    <w:rsid w:val="00A97CD1"/>
    <w:rsid w:val="00A97D20"/>
    <w:rsid w:val="00AA3EC6"/>
    <w:rsid w:val="00AA505D"/>
    <w:rsid w:val="00AB04C6"/>
    <w:rsid w:val="00AB49A3"/>
    <w:rsid w:val="00AB522D"/>
    <w:rsid w:val="00AB58E2"/>
    <w:rsid w:val="00AC0CCC"/>
    <w:rsid w:val="00AC2A14"/>
    <w:rsid w:val="00AC4F8F"/>
    <w:rsid w:val="00AD31E1"/>
    <w:rsid w:val="00AD39A1"/>
    <w:rsid w:val="00AD4D91"/>
    <w:rsid w:val="00AD5F1A"/>
    <w:rsid w:val="00AE3192"/>
    <w:rsid w:val="00AE3544"/>
    <w:rsid w:val="00AE3C9C"/>
    <w:rsid w:val="00AE7713"/>
    <w:rsid w:val="00AF2A4A"/>
    <w:rsid w:val="00AF379D"/>
    <w:rsid w:val="00AF3D4B"/>
    <w:rsid w:val="00AF479D"/>
    <w:rsid w:val="00AF4EE5"/>
    <w:rsid w:val="00AF6FCD"/>
    <w:rsid w:val="00B002A4"/>
    <w:rsid w:val="00B00E81"/>
    <w:rsid w:val="00B019F6"/>
    <w:rsid w:val="00B04021"/>
    <w:rsid w:val="00B05557"/>
    <w:rsid w:val="00B06570"/>
    <w:rsid w:val="00B11D9C"/>
    <w:rsid w:val="00B12501"/>
    <w:rsid w:val="00B14144"/>
    <w:rsid w:val="00B14301"/>
    <w:rsid w:val="00B148AE"/>
    <w:rsid w:val="00B159A2"/>
    <w:rsid w:val="00B21965"/>
    <w:rsid w:val="00B22469"/>
    <w:rsid w:val="00B228CE"/>
    <w:rsid w:val="00B235D3"/>
    <w:rsid w:val="00B24455"/>
    <w:rsid w:val="00B24DF4"/>
    <w:rsid w:val="00B2568C"/>
    <w:rsid w:val="00B31D1B"/>
    <w:rsid w:val="00B32DC4"/>
    <w:rsid w:val="00B35BEA"/>
    <w:rsid w:val="00B36009"/>
    <w:rsid w:val="00B37851"/>
    <w:rsid w:val="00B417B7"/>
    <w:rsid w:val="00B426EF"/>
    <w:rsid w:val="00B44E9B"/>
    <w:rsid w:val="00B468CA"/>
    <w:rsid w:val="00B47960"/>
    <w:rsid w:val="00B51115"/>
    <w:rsid w:val="00B52FB8"/>
    <w:rsid w:val="00B5373F"/>
    <w:rsid w:val="00B54545"/>
    <w:rsid w:val="00B618EA"/>
    <w:rsid w:val="00B62336"/>
    <w:rsid w:val="00B654B3"/>
    <w:rsid w:val="00B666DA"/>
    <w:rsid w:val="00B70327"/>
    <w:rsid w:val="00B70821"/>
    <w:rsid w:val="00B7105F"/>
    <w:rsid w:val="00B71498"/>
    <w:rsid w:val="00B72DD4"/>
    <w:rsid w:val="00B73ADA"/>
    <w:rsid w:val="00B8158C"/>
    <w:rsid w:val="00B8405C"/>
    <w:rsid w:val="00B84FED"/>
    <w:rsid w:val="00B858F5"/>
    <w:rsid w:val="00B86662"/>
    <w:rsid w:val="00B86F86"/>
    <w:rsid w:val="00B93A97"/>
    <w:rsid w:val="00B93F30"/>
    <w:rsid w:val="00B9419C"/>
    <w:rsid w:val="00B97CE5"/>
    <w:rsid w:val="00BA02F9"/>
    <w:rsid w:val="00BA0B99"/>
    <w:rsid w:val="00BA5069"/>
    <w:rsid w:val="00BA5F16"/>
    <w:rsid w:val="00BA7319"/>
    <w:rsid w:val="00BA7B1A"/>
    <w:rsid w:val="00BB2C7B"/>
    <w:rsid w:val="00BB35B7"/>
    <w:rsid w:val="00BB3B24"/>
    <w:rsid w:val="00BB5766"/>
    <w:rsid w:val="00BB7A47"/>
    <w:rsid w:val="00BC0680"/>
    <w:rsid w:val="00BC16A8"/>
    <w:rsid w:val="00BC2092"/>
    <w:rsid w:val="00BC2A7B"/>
    <w:rsid w:val="00BC2F55"/>
    <w:rsid w:val="00BC49A2"/>
    <w:rsid w:val="00BC60A2"/>
    <w:rsid w:val="00BE3735"/>
    <w:rsid w:val="00BE379C"/>
    <w:rsid w:val="00BE42C2"/>
    <w:rsid w:val="00BE73FC"/>
    <w:rsid w:val="00BF2E0D"/>
    <w:rsid w:val="00BF31E4"/>
    <w:rsid w:val="00BF7048"/>
    <w:rsid w:val="00BF7074"/>
    <w:rsid w:val="00C00295"/>
    <w:rsid w:val="00C00DB2"/>
    <w:rsid w:val="00C0439E"/>
    <w:rsid w:val="00C05528"/>
    <w:rsid w:val="00C05EBD"/>
    <w:rsid w:val="00C1032E"/>
    <w:rsid w:val="00C12C57"/>
    <w:rsid w:val="00C16CEC"/>
    <w:rsid w:val="00C2291B"/>
    <w:rsid w:val="00C22A9D"/>
    <w:rsid w:val="00C22E81"/>
    <w:rsid w:val="00C37BE0"/>
    <w:rsid w:val="00C43EF9"/>
    <w:rsid w:val="00C4557E"/>
    <w:rsid w:val="00C45807"/>
    <w:rsid w:val="00C503C4"/>
    <w:rsid w:val="00C52672"/>
    <w:rsid w:val="00C55A87"/>
    <w:rsid w:val="00C6162C"/>
    <w:rsid w:val="00C6236D"/>
    <w:rsid w:val="00C65F91"/>
    <w:rsid w:val="00C67961"/>
    <w:rsid w:val="00C703B3"/>
    <w:rsid w:val="00C70FF2"/>
    <w:rsid w:val="00C7262B"/>
    <w:rsid w:val="00C737D7"/>
    <w:rsid w:val="00C749F5"/>
    <w:rsid w:val="00C800D3"/>
    <w:rsid w:val="00C8117F"/>
    <w:rsid w:val="00C82936"/>
    <w:rsid w:val="00C83E21"/>
    <w:rsid w:val="00C84B8C"/>
    <w:rsid w:val="00C85C60"/>
    <w:rsid w:val="00C86798"/>
    <w:rsid w:val="00C86AB4"/>
    <w:rsid w:val="00C916F8"/>
    <w:rsid w:val="00C9200A"/>
    <w:rsid w:val="00C927AA"/>
    <w:rsid w:val="00C92C3D"/>
    <w:rsid w:val="00C93002"/>
    <w:rsid w:val="00C9466B"/>
    <w:rsid w:val="00C96CC9"/>
    <w:rsid w:val="00C96DDB"/>
    <w:rsid w:val="00CA0753"/>
    <w:rsid w:val="00CA20D8"/>
    <w:rsid w:val="00CB202C"/>
    <w:rsid w:val="00CC01AD"/>
    <w:rsid w:val="00CC5AEB"/>
    <w:rsid w:val="00CD2EE4"/>
    <w:rsid w:val="00CE06E7"/>
    <w:rsid w:val="00CE1159"/>
    <w:rsid w:val="00CE2BAB"/>
    <w:rsid w:val="00CE3418"/>
    <w:rsid w:val="00CE358C"/>
    <w:rsid w:val="00CE6360"/>
    <w:rsid w:val="00CE7787"/>
    <w:rsid w:val="00CF2308"/>
    <w:rsid w:val="00CF5BB6"/>
    <w:rsid w:val="00D03853"/>
    <w:rsid w:val="00D04360"/>
    <w:rsid w:val="00D0736E"/>
    <w:rsid w:val="00D127EA"/>
    <w:rsid w:val="00D14DB2"/>
    <w:rsid w:val="00D16749"/>
    <w:rsid w:val="00D16FD1"/>
    <w:rsid w:val="00D17EC1"/>
    <w:rsid w:val="00D202F4"/>
    <w:rsid w:val="00D2371B"/>
    <w:rsid w:val="00D27324"/>
    <w:rsid w:val="00D32C7A"/>
    <w:rsid w:val="00D36EF0"/>
    <w:rsid w:val="00D40A46"/>
    <w:rsid w:val="00D419FE"/>
    <w:rsid w:val="00D57145"/>
    <w:rsid w:val="00D624E1"/>
    <w:rsid w:val="00D64807"/>
    <w:rsid w:val="00D64881"/>
    <w:rsid w:val="00D653BB"/>
    <w:rsid w:val="00D7174F"/>
    <w:rsid w:val="00D72723"/>
    <w:rsid w:val="00D72D31"/>
    <w:rsid w:val="00D77F87"/>
    <w:rsid w:val="00D80C92"/>
    <w:rsid w:val="00D819E4"/>
    <w:rsid w:val="00D842A5"/>
    <w:rsid w:val="00D871EB"/>
    <w:rsid w:val="00D90939"/>
    <w:rsid w:val="00D90D61"/>
    <w:rsid w:val="00D95472"/>
    <w:rsid w:val="00DA183B"/>
    <w:rsid w:val="00DA2802"/>
    <w:rsid w:val="00DA2B89"/>
    <w:rsid w:val="00DA3F99"/>
    <w:rsid w:val="00DA4C02"/>
    <w:rsid w:val="00DA5C2E"/>
    <w:rsid w:val="00DA5C98"/>
    <w:rsid w:val="00DA650C"/>
    <w:rsid w:val="00DB12EE"/>
    <w:rsid w:val="00DB4F54"/>
    <w:rsid w:val="00DC12D4"/>
    <w:rsid w:val="00DC1AA3"/>
    <w:rsid w:val="00DC1F0C"/>
    <w:rsid w:val="00DC4941"/>
    <w:rsid w:val="00DC54E8"/>
    <w:rsid w:val="00DC58F8"/>
    <w:rsid w:val="00DC5CD2"/>
    <w:rsid w:val="00DE08F4"/>
    <w:rsid w:val="00DE31D7"/>
    <w:rsid w:val="00DE3D61"/>
    <w:rsid w:val="00DE3EDE"/>
    <w:rsid w:val="00DE5E57"/>
    <w:rsid w:val="00DE6B83"/>
    <w:rsid w:val="00DF0F9F"/>
    <w:rsid w:val="00DF35C2"/>
    <w:rsid w:val="00DF7349"/>
    <w:rsid w:val="00E019C2"/>
    <w:rsid w:val="00E01E97"/>
    <w:rsid w:val="00E04257"/>
    <w:rsid w:val="00E04FDC"/>
    <w:rsid w:val="00E05491"/>
    <w:rsid w:val="00E06DD2"/>
    <w:rsid w:val="00E12B6C"/>
    <w:rsid w:val="00E1407D"/>
    <w:rsid w:val="00E14CF6"/>
    <w:rsid w:val="00E16D99"/>
    <w:rsid w:val="00E375DF"/>
    <w:rsid w:val="00E4162F"/>
    <w:rsid w:val="00E42224"/>
    <w:rsid w:val="00E440E5"/>
    <w:rsid w:val="00E5222F"/>
    <w:rsid w:val="00E54689"/>
    <w:rsid w:val="00E549B2"/>
    <w:rsid w:val="00E54E29"/>
    <w:rsid w:val="00E5551D"/>
    <w:rsid w:val="00E57C67"/>
    <w:rsid w:val="00E629B6"/>
    <w:rsid w:val="00E634B1"/>
    <w:rsid w:val="00E6553A"/>
    <w:rsid w:val="00E656C9"/>
    <w:rsid w:val="00E6635B"/>
    <w:rsid w:val="00E67C37"/>
    <w:rsid w:val="00E73262"/>
    <w:rsid w:val="00E75FB1"/>
    <w:rsid w:val="00E7694F"/>
    <w:rsid w:val="00E81AAB"/>
    <w:rsid w:val="00E82A65"/>
    <w:rsid w:val="00E8309E"/>
    <w:rsid w:val="00E83AED"/>
    <w:rsid w:val="00E90173"/>
    <w:rsid w:val="00E90B7B"/>
    <w:rsid w:val="00E96544"/>
    <w:rsid w:val="00E972A0"/>
    <w:rsid w:val="00EA4A29"/>
    <w:rsid w:val="00EB3AF9"/>
    <w:rsid w:val="00EB43E8"/>
    <w:rsid w:val="00EB4953"/>
    <w:rsid w:val="00EB4ED0"/>
    <w:rsid w:val="00EC1ADE"/>
    <w:rsid w:val="00EC43E6"/>
    <w:rsid w:val="00EC584C"/>
    <w:rsid w:val="00EC586B"/>
    <w:rsid w:val="00EC68C6"/>
    <w:rsid w:val="00ED79D3"/>
    <w:rsid w:val="00EE0D09"/>
    <w:rsid w:val="00EE3551"/>
    <w:rsid w:val="00EE4DEE"/>
    <w:rsid w:val="00EE6E4C"/>
    <w:rsid w:val="00EE6FC5"/>
    <w:rsid w:val="00EE76D1"/>
    <w:rsid w:val="00EE7D45"/>
    <w:rsid w:val="00EF4012"/>
    <w:rsid w:val="00EF45B8"/>
    <w:rsid w:val="00EF62F5"/>
    <w:rsid w:val="00F02E04"/>
    <w:rsid w:val="00F047BE"/>
    <w:rsid w:val="00F07D3E"/>
    <w:rsid w:val="00F07E6C"/>
    <w:rsid w:val="00F113EE"/>
    <w:rsid w:val="00F11796"/>
    <w:rsid w:val="00F12592"/>
    <w:rsid w:val="00F12914"/>
    <w:rsid w:val="00F12CB8"/>
    <w:rsid w:val="00F14DA2"/>
    <w:rsid w:val="00F1503A"/>
    <w:rsid w:val="00F15ED0"/>
    <w:rsid w:val="00F165FD"/>
    <w:rsid w:val="00F205CB"/>
    <w:rsid w:val="00F21B75"/>
    <w:rsid w:val="00F240EA"/>
    <w:rsid w:val="00F240FA"/>
    <w:rsid w:val="00F25A89"/>
    <w:rsid w:val="00F25D5C"/>
    <w:rsid w:val="00F26639"/>
    <w:rsid w:val="00F31365"/>
    <w:rsid w:val="00F32407"/>
    <w:rsid w:val="00F32B4D"/>
    <w:rsid w:val="00F32C11"/>
    <w:rsid w:val="00F40638"/>
    <w:rsid w:val="00F417F5"/>
    <w:rsid w:val="00F42C5B"/>
    <w:rsid w:val="00F47C39"/>
    <w:rsid w:val="00F5546E"/>
    <w:rsid w:val="00F6313A"/>
    <w:rsid w:val="00F74FA2"/>
    <w:rsid w:val="00F8036A"/>
    <w:rsid w:val="00F81D63"/>
    <w:rsid w:val="00F843F0"/>
    <w:rsid w:val="00F9020F"/>
    <w:rsid w:val="00F92D44"/>
    <w:rsid w:val="00F97839"/>
    <w:rsid w:val="00FA001D"/>
    <w:rsid w:val="00FA05F8"/>
    <w:rsid w:val="00FA713C"/>
    <w:rsid w:val="00FB0175"/>
    <w:rsid w:val="00FB027D"/>
    <w:rsid w:val="00FB591B"/>
    <w:rsid w:val="00FB75B8"/>
    <w:rsid w:val="00FC0127"/>
    <w:rsid w:val="00FC015E"/>
    <w:rsid w:val="00FC0AAD"/>
    <w:rsid w:val="00FC31EC"/>
    <w:rsid w:val="00FC3BB4"/>
    <w:rsid w:val="00FC3BC9"/>
    <w:rsid w:val="00FD0867"/>
    <w:rsid w:val="00FD093F"/>
    <w:rsid w:val="00FD1A6D"/>
    <w:rsid w:val="00FD1EBF"/>
    <w:rsid w:val="00FD4334"/>
    <w:rsid w:val="00FD45D9"/>
    <w:rsid w:val="00FD732F"/>
    <w:rsid w:val="00FE10C6"/>
    <w:rsid w:val="00FE169D"/>
    <w:rsid w:val="00FE3008"/>
    <w:rsid w:val="00FE374E"/>
    <w:rsid w:val="00FE4D46"/>
    <w:rsid w:val="00FF0515"/>
    <w:rsid w:val="00FF1942"/>
    <w:rsid w:val="00FF1B86"/>
    <w:rsid w:val="00FF1C5B"/>
    <w:rsid w:val="00FF26C4"/>
    <w:rsid w:val="00FF62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C2B6F4"/>
  <w15:docId w15:val="{F3D26785-7A49-4F60-BC6F-1BEB8537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1"/>
    <w:qFormat/>
    <w:rsid w:val="00F25D5C"/>
    <w:pPr>
      <w:ind w:left="172"/>
      <w:outlineLvl w:val="0"/>
    </w:pPr>
    <w:rPr>
      <w:rFonts w:ascii="標楷體" w:eastAsia="標楷體" w:hAnsi="標楷體"/>
      <w:b/>
      <w:bCs/>
      <w:kern w:val="0"/>
      <w:sz w:val="36"/>
      <w:szCs w:val="36"/>
      <w:lang w:eastAsia="en-US"/>
    </w:rPr>
  </w:style>
  <w:style w:type="paragraph" w:styleId="2">
    <w:name w:val="heading 2"/>
    <w:basedOn w:val="a"/>
    <w:link w:val="20"/>
    <w:uiPriority w:val="1"/>
    <w:qFormat/>
    <w:rsid w:val="00F25D5C"/>
    <w:pPr>
      <w:outlineLvl w:val="1"/>
    </w:pPr>
    <w:rPr>
      <w:rFonts w:ascii="標楷體" w:eastAsia="標楷體" w:hAnsi="標楷體"/>
      <w:b/>
      <w:b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F25D5C"/>
    <w:rPr>
      <w:rFonts w:ascii="標楷體" w:eastAsia="標楷體" w:hAnsi="標楷體"/>
      <w:b/>
      <w:bCs/>
      <w:kern w:val="0"/>
      <w:sz w:val="36"/>
      <w:szCs w:val="36"/>
      <w:lang w:eastAsia="en-US"/>
    </w:rPr>
  </w:style>
  <w:style w:type="character" w:customStyle="1" w:styleId="20">
    <w:name w:val="標題 2 字元"/>
    <w:basedOn w:val="a0"/>
    <w:link w:val="2"/>
    <w:uiPriority w:val="1"/>
    <w:rsid w:val="00F25D5C"/>
    <w:rPr>
      <w:rFonts w:ascii="標楷體" w:eastAsia="標楷體" w:hAnsi="標楷體"/>
      <w:b/>
      <w:bCs/>
      <w:kern w:val="0"/>
      <w:sz w:val="28"/>
      <w:szCs w:val="28"/>
      <w:lang w:eastAsia="en-US"/>
    </w:rPr>
  </w:style>
  <w:style w:type="paragraph" w:styleId="a3">
    <w:name w:val="Balloon Text"/>
    <w:basedOn w:val="a"/>
    <w:link w:val="a4"/>
    <w:uiPriority w:val="99"/>
    <w:semiHidden/>
    <w:unhideWhenUsed/>
    <w:rsid w:val="00565CE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65CED"/>
    <w:rPr>
      <w:rFonts w:asciiTheme="majorHAnsi" w:eastAsiaTheme="majorEastAsia" w:hAnsiTheme="majorHAnsi" w:cstheme="majorBidi"/>
      <w:sz w:val="18"/>
      <w:szCs w:val="18"/>
    </w:rPr>
  </w:style>
  <w:style w:type="paragraph" w:styleId="a5">
    <w:name w:val="header"/>
    <w:basedOn w:val="a"/>
    <w:link w:val="a6"/>
    <w:unhideWhenUsed/>
    <w:rsid w:val="00F25D5C"/>
    <w:pPr>
      <w:tabs>
        <w:tab w:val="center" w:pos="4153"/>
        <w:tab w:val="right" w:pos="8306"/>
      </w:tabs>
      <w:snapToGrid w:val="0"/>
    </w:pPr>
    <w:rPr>
      <w:sz w:val="20"/>
      <w:szCs w:val="20"/>
    </w:rPr>
  </w:style>
  <w:style w:type="character" w:customStyle="1" w:styleId="a6">
    <w:name w:val="頁首 字元"/>
    <w:basedOn w:val="a0"/>
    <w:link w:val="a5"/>
    <w:rsid w:val="00F25D5C"/>
    <w:rPr>
      <w:sz w:val="20"/>
      <w:szCs w:val="20"/>
    </w:rPr>
  </w:style>
  <w:style w:type="paragraph" w:styleId="a7">
    <w:name w:val="footer"/>
    <w:basedOn w:val="a"/>
    <w:link w:val="a8"/>
    <w:uiPriority w:val="99"/>
    <w:unhideWhenUsed/>
    <w:rsid w:val="00F25D5C"/>
    <w:pPr>
      <w:tabs>
        <w:tab w:val="center" w:pos="4153"/>
        <w:tab w:val="right" w:pos="8306"/>
      </w:tabs>
      <w:snapToGrid w:val="0"/>
    </w:pPr>
    <w:rPr>
      <w:sz w:val="20"/>
      <w:szCs w:val="20"/>
    </w:rPr>
  </w:style>
  <w:style w:type="character" w:customStyle="1" w:styleId="a8">
    <w:name w:val="頁尾 字元"/>
    <w:basedOn w:val="a0"/>
    <w:link w:val="a7"/>
    <w:uiPriority w:val="99"/>
    <w:rsid w:val="00F25D5C"/>
    <w:rPr>
      <w:sz w:val="20"/>
      <w:szCs w:val="20"/>
    </w:rPr>
  </w:style>
  <w:style w:type="table" w:customStyle="1" w:styleId="TableNormal">
    <w:name w:val="Table Normal"/>
    <w:uiPriority w:val="2"/>
    <w:unhideWhenUsed/>
    <w:qFormat/>
    <w:rsid w:val="00F25D5C"/>
    <w:pPr>
      <w:widowControl w:val="0"/>
    </w:pPr>
    <w:rPr>
      <w:kern w:val="0"/>
      <w:sz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F25D5C"/>
    <w:pPr>
      <w:ind w:left="112"/>
    </w:pPr>
    <w:rPr>
      <w:rFonts w:ascii="標楷體" w:eastAsia="標楷體" w:hAnsi="標楷體"/>
      <w:kern w:val="0"/>
      <w:szCs w:val="24"/>
      <w:lang w:eastAsia="en-US"/>
    </w:rPr>
  </w:style>
  <w:style w:type="character" w:customStyle="1" w:styleId="aa">
    <w:name w:val="本文 字元"/>
    <w:basedOn w:val="a0"/>
    <w:link w:val="a9"/>
    <w:uiPriority w:val="1"/>
    <w:rsid w:val="00F25D5C"/>
    <w:rPr>
      <w:rFonts w:ascii="標楷體" w:eastAsia="標楷體" w:hAnsi="標楷體"/>
      <w:kern w:val="0"/>
      <w:szCs w:val="24"/>
      <w:lang w:eastAsia="en-US"/>
    </w:rPr>
  </w:style>
  <w:style w:type="paragraph" w:styleId="ab">
    <w:name w:val="List Paragraph"/>
    <w:basedOn w:val="a"/>
    <w:uiPriority w:val="34"/>
    <w:qFormat/>
    <w:rsid w:val="00F25D5C"/>
    <w:rPr>
      <w:kern w:val="0"/>
      <w:sz w:val="22"/>
      <w:lang w:eastAsia="en-US"/>
    </w:rPr>
  </w:style>
  <w:style w:type="paragraph" w:customStyle="1" w:styleId="TableParagraph">
    <w:name w:val="Table Paragraph"/>
    <w:basedOn w:val="a"/>
    <w:uiPriority w:val="1"/>
    <w:qFormat/>
    <w:rsid w:val="00F25D5C"/>
    <w:rPr>
      <w:kern w:val="0"/>
      <w:sz w:val="22"/>
      <w:lang w:eastAsia="en-US"/>
    </w:rPr>
  </w:style>
  <w:style w:type="character" w:styleId="ac">
    <w:name w:val="Hyperlink"/>
    <w:basedOn w:val="a0"/>
    <w:uiPriority w:val="99"/>
    <w:unhideWhenUsed/>
    <w:rsid w:val="00F25D5C"/>
    <w:rPr>
      <w:color w:val="0000FF"/>
      <w:u w:val="single"/>
    </w:rPr>
  </w:style>
  <w:style w:type="paragraph" w:customStyle="1" w:styleId="Ad">
    <w:name w:val="內文 A"/>
    <w:rsid w:val="00F25D5C"/>
    <w:pPr>
      <w:widowControl w:val="0"/>
      <w:pBdr>
        <w:top w:val="nil"/>
        <w:left w:val="nil"/>
        <w:bottom w:val="nil"/>
        <w:right w:val="nil"/>
        <w:between w:val="nil"/>
        <w:bar w:val="nil"/>
      </w:pBdr>
    </w:pPr>
    <w:rPr>
      <w:rFonts w:ascii="Calibri" w:eastAsia="Calibri" w:hAnsi="Calibri" w:cs="Calibri"/>
      <w:color w:val="000000"/>
      <w:szCs w:val="24"/>
      <w:u w:color="000000"/>
      <w:bdr w:val="nil"/>
    </w:rPr>
  </w:style>
  <w:style w:type="table" w:styleId="ae">
    <w:name w:val="Table Grid"/>
    <w:basedOn w:val="a1"/>
    <w:uiPriority w:val="59"/>
    <w:rsid w:val="003A2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3960"/>
    <w:pPr>
      <w:widowControl w:val="0"/>
      <w:suppressAutoHyphens/>
      <w:autoSpaceDN w:val="0"/>
      <w:textAlignment w:val="baseline"/>
    </w:pPr>
    <w:rPr>
      <w:rFonts w:ascii="Calibri" w:eastAsia="新細明體" w:hAnsi="Calibri" w:cs="Tahoma"/>
      <w:kern w:val="3"/>
    </w:rPr>
  </w:style>
  <w:style w:type="paragraph" w:customStyle="1" w:styleId="Textbody">
    <w:name w:val="Text body"/>
    <w:basedOn w:val="Standard"/>
    <w:rsid w:val="00813960"/>
    <w:pPr>
      <w:spacing w:after="140" w:line="276" w:lineRule="auto"/>
    </w:pPr>
  </w:style>
  <w:style w:type="paragraph" w:customStyle="1" w:styleId="af">
    <w:name w:val="表中"/>
    <w:basedOn w:val="a"/>
    <w:rsid w:val="00813960"/>
    <w:pPr>
      <w:jc w:val="center"/>
    </w:pPr>
    <w:rPr>
      <w:rFonts w:ascii="Times New Roman" w:eastAsia="標楷體" w:hAnsi="Times New Roman" w:cs="Times New Roman"/>
      <w:kern w:val="0"/>
      <w:sz w:val="22"/>
      <w:szCs w:val="24"/>
    </w:rPr>
  </w:style>
  <w:style w:type="character" w:customStyle="1" w:styleId="fontstyle01">
    <w:name w:val="fontstyle01"/>
    <w:basedOn w:val="a0"/>
    <w:rsid w:val="00F07D3E"/>
    <w:rPr>
      <w:rFonts w:ascii="Microsoft JhengHei UI Light" w:hAnsi="Microsoft JhengHei UI Light" w:hint="default"/>
      <w:b w:val="0"/>
      <w:bCs w:val="0"/>
      <w:i w:val="0"/>
      <w:iCs w:val="0"/>
      <w:color w:val="000000"/>
      <w:sz w:val="36"/>
      <w:szCs w:val="36"/>
    </w:rPr>
  </w:style>
  <w:style w:type="paragraph" w:customStyle="1" w:styleId="af0">
    <w:name w:val="頁首與頁尾"/>
    <w:rsid w:val="000E6182"/>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Cs w:val="24"/>
      <w:bdr w:val="nil"/>
    </w:rPr>
  </w:style>
  <w:style w:type="character" w:customStyle="1" w:styleId="ya-q-full-text1">
    <w:name w:val="ya-q-full-text1"/>
    <w:basedOn w:val="a0"/>
    <w:rsid w:val="000E6182"/>
    <w:rPr>
      <w:color w:val="26282A"/>
      <w:sz w:val="23"/>
      <w:szCs w:val="23"/>
    </w:rPr>
  </w:style>
  <w:style w:type="numbering" w:customStyle="1" w:styleId="11">
    <w:name w:val="無清單1"/>
    <w:next w:val="a2"/>
    <w:uiPriority w:val="99"/>
    <w:semiHidden/>
    <w:unhideWhenUsed/>
    <w:rsid w:val="00CE3418"/>
  </w:style>
  <w:style w:type="paragraph" w:styleId="af1">
    <w:name w:val="Body Text Indent"/>
    <w:basedOn w:val="a"/>
    <w:link w:val="af2"/>
    <w:semiHidden/>
    <w:rsid w:val="00CE3418"/>
    <w:pPr>
      <w:spacing w:line="500" w:lineRule="exact"/>
      <w:ind w:left="560" w:hangingChars="200" w:hanging="560"/>
    </w:pPr>
    <w:rPr>
      <w:rFonts w:ascii="Times New Roman" w:eastAsia="標楷體" w:hAnsi="Times New Roman" w:cs="Times New Roman"/>
      <w:b/>
      <w:bCs/>
      <w:sz w:val="28"/>
      <w:szCs w:val="24"/>
    </w:rPr>
  </w:style>
  <w:style w:type="character" w:customStyle="1" w:styleId="af2">
    <w:name w:val="本文縮排 字元"/>
    <w:basedOn w:val="a0"/>
    <w:link w:val="af1"/>
    <w:semiHidden/>
    <w:rsid w:val="00CE3418"/>
    <w:rPr>
      <w:rFonts w:ascii="Times New Roman" w:eastAsia="標楷體" w:hAnsi="Times New Roman" w:cs="Times New Roman"/>
      <w:b/>
      <w:bCs/>
      <w:sz w:val="28"/>
      <w:szCs w:val="24"/>
    </w:rPr>
  </w:style>
  <w:style w:type="paragraph" w:styleId="21">
    <w:name w:val="Body Text Indent 2"/>
    <w:basedOn w:val="a"/>
    <w:link w:val="22"/>
    <w:semiHidden/>
    <w:rsid w:val="00CE3418"/>
    <w:pPr>
      <w:spacing w:line="500" w:lineRule="exact"/>
      <w:ind w:left="561" w:hangingChars="200" w:hanging="561"/>
    </w:pPr>
    <w:rPr>
      <w:rFonts w:ascii="Times New Roman" w:eastAsia="標楷體" w:hAnsi="Times New Roman" w:cs="Times New Roman"/>
      <w:b/>
      <w:bCs/>
      <w:sz w:val="28"/>
      <w:szCs w:val="24"/>
    </w:rPr>
  </w:style>
  <w:style w:type="character" w:customStyle="1" w:styleId="22">
    <w:name w:val="本文縮排 2 字元"/>
    <w:basedOn w:val="a0"/>
    <w:link w:val="21"/>
    <w:semiHidden/>
    <w:rsid w:val="00CE3418"/>
    <w:rPr>
      <w:rFonts w:ascii="Times New Roman" w:eastAsia="標楷體" w:hAnsi="Times New Roman" w:cs="Times New Roman"/>
      <w:b/>
      <w:bCs/>
      <w:sz w:val="28"/>
      <w:szCs w:val="24"/>
    </w:rPr>
  </w:style>
  <w:style w:type="paragraph" w:styleId="3">
    <w:name w:val="Body Text Indent 3"/>
    <w:basedOn w:val="a"/>
    <w:link w:val="30"/>
    <w:semiHidden/>
    <w:rsid w:val="00CE3418"/>
    <w:pPr>
      <w:spacing w:line="500" w:lineRule="exact"/>
      <w:ind w:left="599" w:hangingChars="214" w:hanging="599"/>
    </w:pPr>
    <w:rPr>
      <w:rFonts w:ascii="Times New Roman" w:eastAsia="標楷體" w:hAnsi="Times New Roman" w:cs="Times New Roman"/>
      <w:sz w:val="28"/>
      <w:szCs w:val="24"/>
    </w:rPr>
  </w:style>
  <w:style w:type="character" w:customStyle="1" w:styleId="30">
    <w:name w:val="本文縮排 3 字元"/>
    <w:basedOn w:val="a0"/>
    <w:link w:val="3"/>
    <w:semiHidden/>
    <w:rsid w:val="00CE3418"/>
    <w:rPr>
      <w:rFonts w:ascii="Times New Roman" w:eastAsia="標楷體" w:hAnsi="Times New Roman" w:cs="Times New Roman"/>
      <w:sz w:val="28"/>
      <w:szCs w:val="24"/>
    </w:rPr>
  </w:style>
  <w:style w:type="paragraph" w:styleId="af3">
    <w:name w:val="Date"/>
    <w:basedOn w:val="a"/>
    <w:next w:val="a"/>
    <w:link w:val="af4"/>
    <w:uiPriority w:val="99"/>
    <w:semiHidden/>
    <w:unhideWhenUsed/>
    <w:rsid w:val="00BF31E4"/>
    <w:pPr>
      <w:jc w:val="right"/>
    </w:pPr>
  </w:style>
  <w:style w:type="character" w:customStyle="1" w:styleId="af4">
    <w:name w:val="日期 字元"/>
    <w:basedOn w:val="a0"/>
    <w:link w:val="af3"/>
    <w:uiPriority w:val="99"/>
    <w:semiHidden/>
    <w:rsid w:val="00BF31E4"/>
  </w:style>
  <w:style w:type="paragraph" w:styleId="Web">
    <w:name w:val="Normal (Web)"/>
    <w:basedOn w:val="a"/>
    <w:uiPriority w:val="99"/>
    <w:unhideWhenUsed/>
    <w:rsid w:val="009B4900"/>
    <w:pPr>
      <w:widowControl/>
      <w:spacing w:before="100" w:beforeAutospacing="1" w:after="100" w:afterAutospacing="1"/>
    </w:pPr>
    <w:rPr>
      <w:rFonts w:ascii="新細明體" w:eastAsia="新細明體" w:hAnsi="新細明體" w:cs="新細明體"/>
      <w:kern w:val="0"/>
      <w:szCs w:val="24"/>
    </w:rPr>
  </w:style>
  <w:style w:type="paragraph" w:customStyle="1" w:styleId="12">
    <w:name w:val="內文1"/>
    <w:rsid w:val="00C927AA"/>
    <w:pPr>
      <w:spacing w:line="276" w:lineRule="auto"/>
    </w:pPr>
    <w:rPr>
      <w:rFonts w:ascii="Arial" w:hAnsi="Arial" w:cs="Arial"/>
      <w:kern w:val="0"/>
      <w:sz w:val="22"/>
    </w:rPr>
  </w:style>
  <w:style w:type="character" w:styleId="af5">
    <w:name w:val="Emphasis"/>
    <w:basedOn w:val="a0"/>
    <w:uiPriority w:val="20"/>
    <w:qFormat/>
    <w:rsid w:val="00EE76D1"/>
    <w:rPr>
      <w:i/>
      <w:iCs/>
    </w:rPr>
  </w:style>
  <w:style w:type="character" w:styleId="af6">
    <w:name w:val="FollowedHyperlink"/>
    <w:basedOn w:val="a0"/>
    <w:uiPriority w:val="99"/>
    <w:semiHidden/>
    <w:unhideWhenUsed/>
    <w:rsid w:val="005942E6"/>
    <w:rPr>
      <w:color w:val="800080"/>
      <w:u w:val="single"/>
    </w:rPr>
  </w:style>
  <w:style w:type="paragraph" w:customStyle="1" w:styleId="msonormal0">
    <w:name w:val="msonormal"/>
    <w:basedOn w:val="a"/>
    <w:rsid w:val="005942E6"/>
    <w:pPr>
      <w:widowControl/>
      <w:spacing w:before="100" w:beforeAutospacing="1" w:after="100" w:afterAutospacing="1"/>
    </w:pPr>
    <w:rPr>
      <w:rFonts w:ascii="新細明體" w:eastAsia="新細明體" w:hAnsi="新細明體" w:cs="新細明體"/>
      <w:kern w:val="0"/>
      <w:szCs w:val="24"/>
    </w:rPr>
  </w:style>
  <w:style w:type="paragraph" w:customStyle="1" w:styleId="13">
    <w:name w:val="清單段落1"/>
    <w:basedOn w:val="a"/>
    <w:uiPriority w:val="34"/>
    <w:qFormat/>
    <w:rsid w:val="005942E6"/>
    <w:pPr>
      <w:ind w:leftChars="200" w:left="480"/>
    </w:pPr>
    <w:rPr>
      <w:rFonts w:ascii="Calibri" w:eastAsia="SimSun" w:hAnsi="Calibri" w:cs="Times New Roman"/>
    </w:rPr>
  </w:style>
  <w:style w:type="paragraph" w:customStyle="1" w:styleId="font5">
    <w:name w:val="font5"/>
    <w:basedOn w:val="a"/>
    <w:rsid w:val="005942E6"/>
    <w:pPr>
      <w:widowControl/>
      <w:spacing w:before="100" w:beforeAutospacing="1" w:after="100" w:afterAutospacing="1"/>
    </w:pPr>
    <w:rPr>
      <w:rFonts w:ascii="細明體" w:eastAsia="細明體" w:hAnsi="細明體" w:cs="新細明體"/>
      <w:kern w:val="0"/>
      <w:sz w:val="18"/>
      <w:szCs w:val="18"/>
    </w:rPr>
  </w:style>
  <w:style w:type="paragraph" w:customStyle="1" w:styleId="font6">
    <w:name w:val="font6"/>
    <w:basedOn w:val="a"/>
    <w:rsid w:val="005942E6"/>
    <w:pPr>
      <w:widowControl/>
      <w:spacing w:before="100" w:beforeAutospacing="1" w:after="100" w:afterAutospacing="1"/>
    </w:pPr>
    <w:rPr>
      <w:rFonts w:ascii="Calibri" w:eastAsia="新細明體" w:hAnsi="Calibri" w:cs="Calibri"/>
      <w:b/>
      <w:bCs/>
      <w:kern w:val="0"/>
      <w:sz w:val="22"/>
    </w:rPr>
  </w:style>
  <w:style w:type="paragraph" w:customStyle="1" w:styleId="font7">
    <w:name w:val="font7"/>
    <w:basedOn w:val="a"/>
    <w:rsid w:val="005942E6"/>
    <w:pPr>
      <w:widowControl/>
      <w:spacing w:before="100" w:beforeAutospacing="1" w:after="100" w:afterAutospacing="1"/>
    </w:pPr>
    <w:rPr>
      <w:rFonts w:ascii="標楷體" w:eastAsia="標楷體" w:hAnsi="標楷體" w:cs="新細明體"/>
      <w:color w:val="333333"/>
      <w:kern w:val="0"/>
      <w:szCs w:val="24"/>
    </w:rPr>
  </w:style>
  <w:style w:type="paragraph" w:customStyle="1" w:styleId="font8">
    <w:name w:val="font8"/>
    <w:basedOn w:val="a"/>
    <w:rsid w:val="005942E6"/>
    <w:pPr>
      <w:widowControl/>
      <w:spacing w:before="100" w:beforeAutospacing="1" w:after="100" w:afterAutospacing="1"/>
    </w:pPr>
    <w:rPr>
      <w:rFonts w:ascii="標楷體" w:eastAsia="標楷體" w:hAnsi="標楷體" w:cs="新細明體"/>
      <w:color w:val="000000"/>
      <w:kern w:val="0"/>
      <w:sz w:val="20"/>
      <w:szCs w:val="20"/>
    </w:rPr>
  </w:style>
  <w:style w:type="paragraph" w:customStyle="1" w:styleId="font9">
    <w:name w:val="font9"/>
    <w:basedOn w:val="a"/>
    <w:rsid w:val="005942E6"/>
    <w:pPr>
      <w:widowControl/>
      <w:spacing w:before="100" w:beforeAutospacing="1" w:after="100" w:afterAutospacing="1"/>
    </w:pPr>
    <w:rPr>
      <w:rFonts w:ascii="標楷體" w:eastAsia="標楷體" w:hAnsi="標楷體" w:cs="新細明體"/>
      <w:color w:val="000000"/>
      <w:kern w:val="0"/>
      <w:szCs w:val="24"/>
    </w:rPr>
  </w:style>
  <w:style w:type="paragraph" w:customStyle="1" w:styleId="font10">
    <w:name w:val="font10"/>
    <w:basedOn w:val="a"/>
    <w:rsid w:val="005942E6"/>
    <w:pPr>
      <w:widowControl/>
      <w:spacing w:before="100" w:beforeAutospacing="1" w:after="100" w:afterAutospacing="1"/>
    </w:pPr>
    <w:rPr>
      <w:rFonts w:ascii="標楷體" w:eastAsia="標楷體" w:hAnsi="標楷體" w:cs="新細明體"/>
      <w:color w:val="FF0000"/>
      <w:kern w:val="0"/>
      <w:sz w:val="22"/>
    </w:rPr>
  </w:style>
  <w:style w:type="paragraph" w:customStyle="1" w:styleId="xl65">
    <w:name w:val="xl65"/>
    <w:basedOn w:val="a"/>
    <w:rsid w:val="005942E6"/>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7">
    <w:name w:val="xl67"/>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8">
    <w:name w:val="xl68"/>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69">
    <w:name w:val="xl69"/>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70">
    <w:name w:val="xl70"/>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
    <w:rsid w:val="005942E6"/>
    <w:pPr>
      <w:widowControl/>
      <w:spacing w:before="100" w:beforeAutospacing="1" w:after="100" w:afterAutospacing="1"/>
      <w:jc w:val="center"/>
    </w:pPr>
    <w:rPr>
      <w:rFonts w:ascii="標楷體" w:eastAsia="標楷體" w:hAnsi="標楷體" w:cs="新細明體"/>
      <w:b/>
      <w:bCs/>
      <w:kern w:val="0"/>
      <w:szCs w:val="24"/>
    </w:rPr>
  </w:style>
  <w:style w:type="paragraph" w:customStyle="1" w:styleId="xl72">
    <w:name w:val="xl72"/>
    <w:basedOn w:val="a"/>
    <w:rsid w:val="005942E6"/>
    <w:pPr>
      <w:widowControl/>
      <w:shd w:val="clear" w:color="auto" w:fill="92CDDC"/>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5942E6"/>
    <w:pPr>
      <w:widowControl/>
      <w:shd w:val="clear" w:color="auto" w:fill="00B0F0"/>
      <w:spacing w:before="100" w:beforeAutospacing="1" w:after="100" w:afterAutospacing="1"/>
    </w:pPr>
    <w:rPr>
      <w:rFonts w:ascii="標楷體" w:eastAsia="標楷體" w:hAnsi="標楷體" w:cs="新細明體"/>
      <w:kern w:val="0"/>
      <w:szCs w:val="24"/>
    </w:rPr>
  </w:style>
  <w:style w:type="paragraph" w:customStyle="1" w:styleId="xl74">
    <w:name w:val="xl74"/>
    <w:basedOn w:val="a"/>
    <w:rsid w:val="005942E6"/>
    <w:pPr>
      <w:widowControl/>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5942E6"/>
    <w:pPr>
      <w:widowControl/>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5942E6"/>
    <w:pPr>
      <w:widowControl/>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
    <w:rsid w:val="005942E6"/>
    <w:pPr>
      <w:widowControl/>
      <w:shd w:val="clear" w:color="auto" w:fill="FCD5B4"/>
      <w:spacing w:before="100" w:beforeAutospacing="1" w:after="100" w:afterAutospacing="1"/>
    </w:pPr>
    <w:rPr>
      <w:rFonts w:ascii="標楷體" w:eastAsia="標楷體" w:hAnsi="標楷體" w:cs="新細明體"/>
      <w:kern w:val="0"/>
      <w:szCs w:val="24"/>
    </w:rPr>
  </w:style>
  <w:style w:type="paragraph" w:customStyle="1" w:styleId="xl78">
    <w:name w:val="xl78"/>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79">
    <w:name w:val="xl79"/>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80">
    <w:name w:val="xl80"/>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2">
    <w:name w:val="xl82"/>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83">
    <w:name w:val="xl83"/>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84">
    <w:name w:val="xl84"/>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85">
    <w:name w:val="xl85"/>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86">
    <w:name w:val="xl86"/>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87">
    <w:name w:val="xl87"/>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9">
    <w:name w:val="xl89"/>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b/>
      <w:bCs/>
      <w:kern w:val="0"/>
      <w:szCs w:val="24"/>
    </w:rPr>
  </w:style>
  <w:style w:type="paragraph" w:customStyle="1" w:styleId="xl90">
    <w:name w:val="xl90"/>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222222"/>
      <w:kern w:val="0"/>
      <w:szCs w:val="24"/>
    </w:rPr>
  </w:style>
  <w:style w:type="paragraph" w:customStyle="1" w:styleId="xl91">
    <w:name w:val="xl91"/>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222222"/>
      <w:kern w:val="0"/>
      <w:szCs w:val="24"/>
    </w:rPr>
  </w:style>
  <w:style w:type="paragraph" w:customStyle="1" w:styleId="xl92">
    <w:name w:val="xl92"/>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000000"/>
      <w:kern w:val="0"/>
      <w:szCs w:val="24"/>
    </w:rPr>
  </w:style>
  <w:style w:type="paragraph" w:customStyle="1" w:styleId="xl93">
    <w:name w:val="xl93"/>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 w:val="20"/>
      <w:szCs w:val="20"/>
    </w:rPr>
  </w:style>
  <w:style w:type="paragraph" w:customStyle="1" w:styleId="xl94">
    <w:name w:val="xl94"/>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000000"/>
      <w:kern w:val="0"/>
      <w:sz w:val="20"/>
      <w:szCs w:val="20"/>
    </w:rPr>
  </w:style>
  <w:style w:type="paragraph" w:customStyle="1" w:styleId="xl95">
    <w:name w:val="xl95"/>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 w:val="20"/>
      <w:szCs w:val="20"/>
    </w:rPr>
  </w:style>
  <w:style w:type="paragraph" w:customStyle="1" w:styleId="xl96">
    <w:name w:val="xl96"/>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0000FF"/>
      <w:kern w:val="0"/>
      <w:szCs w:val="24"/>
      <w:u w:val="single"/>
    </w:rPr>
  </w:style>
  <w:style w:type="paragraph" w:customStyle="1" w:styleId="xl97">
    <w:name w:val="xl97"/>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paragraph" w:customStyle="1" w:styleId="xl98">
    <w:name w:val="xl98"/>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000000"/>
      <w:kern w:val="0"/>
      <w:szCs w:val="24"/>
    </w:rPr>
  </w:style>
  <w:style w:type="paragraph" w:customStyle="1" w:styleId="xl99">
    <w:name w:val="xl99"/>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000000"/>
      <w:kern w:val="0"/>
      <w:szCs w:val="24"/>
    </w:rPr>
  </w:style>
  <w:style w:type="paragraph" w:customStyle="1" w:styleId="xl100">
    <w:name w:val="xl100"/>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color w:val="000000"/>
      <w:kern w:val="0"/>
      <w:szCs w:val="24"/>
    </w:rPr>
  </w:style>
  <w:style w:type="paragraph" w:customStyle="1" w:styleId="xl101">
    <w:name w:val="xl101"/>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102">
    <w:name w:val="xl102"/>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103">
    <w:name w:val="xl103"/>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104">
    <w:name w:val="xl104"/>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105">
    <w:name w:val="xl105"/>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標楷體" w:cs="新細明體"/>
      <w:kern w:val="0"/>
      <w:szCs w:val="24"/>
    </w:rPr>
  </w:style>
  <w:style w:type="paragraph" w:customStyle="1" w:styleId="xl106">
    <w:name w:val="xl106"/>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7">
    <w:name w:val="xl107"/>
    <w:basedOn w:val="a"/>
    <w:rsid w:val="005942E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8">
    <w:name w:val="xl108"/>
    <w:basedOn w:val="a"/>
    <w:rsid w:val="005942E6"/>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9">
    <w:name w:val="xl109"/>
    <w:basedOn w:val="a"/>
    <w:rsid w:val="005942E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110">
    <w:name w:val="xl110"/>
    <w:basedOn w:val="a"/>
    <w:rsid w:val="005942E6"/>
    <w:pPr>
      <w:widowControl/>
      <w:spacing w:before="100" w:beforeAutospacing="1" w:after="100" w:afterAutospacing="1"/>
    </w:pPr>
    <w:rPr>
      <w:rFonts w:ascii="標楷體" w:eastAsia="標楷體" w:hAnsi="標楷體" w:cs="新細明體"/>
      <w:kern w:val="0"/>
      <w:szCs w:val="24"/>
    </w:rPr>
  </w:style>
  <w:style w:type="paragraph" w:customStyle="1" w:styleId="xl111">
    <w:name w:val="xl111"/>
    <w:basedOn w:val="a"/>
    <w:rsid w:val="005942E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標楷體" w:eastAsia="標楷體" w:hAnsi="標楷體" w:cs="新細明體"/>
      <w:color w:val="FF0000"/>
      <w:kern w:val="0"/>
      <w:szCs w:val="24"/>
    </w:rPr>
  </w:style>
  <w:style w:type="paragraph" w:customStyle="1" w:styleId="xl112">
    <w:name w:val="xl112"/>
    <w:basedOn w:val="a"/>
    <w:rsid w:val="005942E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 w:val="28"/>
      <w:szCs w:val="28"/>
    </w:rPr>
  </w:style>
  <w:style w:type="paragraph" w:customStyle="1" w:styleId="xl113">
    <w:name w:val="xl113"/>
    <w:basedOn w:val="a"/>
    <w:rsid w:val="005942E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font11">
    <w:name w:val="font11"/>
    <w:basedOn w:val="a"/>
    <w:rsid w:val="00A66865"/>
    <w:pPr>
      <w:widowControl/>
      <w:spacing w:before="100" w:beforeAutospacing="1" w:after="100" w:afterAutospacing="1"/>
    </w:pPr>
    <w:rPr>
      <w:rFonts w:ascii="標楷體" w:eastAsia="標楷體" w:hAnsi="標楷體" w:cs="新細明體"/>
      <w:b/>
      <w:bCs/>
      <w:color w:val="FF0000"/>
      <w:kern w:val="0"/>
      <w:sz w:val="28"/>
      <w:szCs w:val="28"/>
    </w:rPr>
  </w:style>
  <w:style w:type="paragraph" w:styleId="af7">
    <w:name w:val="Note Heading"/>
    <w:basedOn w:val="a"/>
    <w:next w:val="a"/>
    <w:link w:val="af8"/>
    <w:uiPriority w:val="99"/>
    <w:unhideWhenUsed/>
    <w:rsid w:val="000B2A96"/>
    <w:pPr>
      <w:jc w:val="center"/>
    </w:pPr>
    <w:rPr>
      <w:rFonts w:ascii="標楷體" w:eastAsia="標楷體" w:hAnsi="標楷體" w:cs="新細明體"/>
      <w:b/>
      <w:bCs/>
      <w:kern w:val="0"/>
      <w:sz w:val="22"/>
    </w:rPr>
  </w:style>
  <w:style w:type="character" w:customStyle="1" w:styleId="af8">
    <w:name w:val="註釋標題 字元"/>
    <w:basedOn w:val="a0"/>
    <w:link w:val="af7"/>
    <w:uiPriority w:val="99"/>
    <w:rsid w:val="000B2A96"/>
    <w:rPr>
      <w:rFonts w:ascii="標楷體" w:eastAsia="標楷體" w:hAnsi="標楷體" w:cs="新細明體"/>
      <w:b/>
      <w:bCs/>
      <w:kern w:val="0"/>
      <w:sz w:val="22"/>
    </w:rPr>
  </w:style>
  <w:style w:type="paragraph" w:styleId="af9">
    <w:name w:val="Closing"/>
    <w:basedOn w:val="a"/>
    <w:link w:val="afa"/>
    <w:uiPriority w:val="99"/>
    <w:unhideWhenUsed/>
    <w:rsid w:val="000B2A96"/>
    <w:pPr>
      <w:ind w:leftChars="1800" w:left="100"/>
    </w:pPr>
    <w:rPr>
      <w:rFonts w:ascii="標楷體" w:eastAsia="標楷體" w:hAnsi="標楷體" w:cs="新細明體"/>
      <w:b/>
      <w:bCs/>
      <w:kern w:val="0"/>
      <w:sz w:val="22"/>
    </w:rPr>
  </w:style>
  <w:style w:type="character" w:customStyle="1" w:styleId="afa">
    <w:name w:val="結語 字元"/>
    <w:basedOn w:val="a0"/>
    <w:link w:val="af9"/>
    <w:uiPriority w:val="99"/>
    <w:rsid w:val="000B2A96"/>
    <w:rPr>
      <w:rFonts w:ascii="標楷體" w:eastAsia="標楷體" w:hAnsi="標楷體" w:cs="新細明體"/>
      <w:b/>
      <w:bCs/>
      <w:kern w:val="0"/>
      <w:sz w:val="22"/>
    </w:rPr>
  </w:style>
  <w:style w:type="paragraph" w:customStyle="1" w:styleId="14">
    <w:name w:val="純文字1"/>
    <w:basedOn w:val="Textbody"/>
    <w:rsid w:val="00EB43E8"/>
    <w:pPr>
      <w:spacing w:after="0" w:line="240" w:lineRule="auto"/>
    </w:pPr>
    <w:rPr>
      <w:rFonts w:ascii="細明體" w:eastAsia="細明體" w:hAnsi="細明體" w:cs="細明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60587">
      <w:bodyDiv w:val="1"/>
      <w:marLeft w:val="0"/>
      <w:marRight w:val="0"/>
      <w:marTop w:val="0"/>
      <w:marBottom w:val="0"/>
      <w:divBdr>
        <w:top w:val="none" w:sz="0" w:space="0" w:color="auto"/>
        <w:left w:val="none" w:sz="0" w:space="0" w:color="auto"/>
        <w:bottom w:val="none" w:sz="0" w:space="0" w:color="auto"/>
        <w:right w:val="none" w:sz="0" w:space="0" w:color="auto"/>
      </w:divBdr>
    </w:div>
    <w:div w:id="79642503">
      <w:bodyDiv w:val="1"/>
      <w:marLeft w:val="0"/>
      <w:marRight w:val="0"/>
      <w:marTop w:val="0"/>
      <w:marBottom w:val="0"/>
      <w:divBdr>
        <w:top w:val="none" w:sz="0" w:space="0" w:color="auto"/>
        <w:left w:val="none" w:sz="0" w:space="0" w:color="auto"/>
        <w:bottom w:val="none" w:sz="0" w:space="0" w:color="auto"/>
        <w:right w:val="none" w:sz="0" w:space="0" w:color="auto"/>
      </w:divBdr>
    </w:div>
    <w:div w:id="100296991">
      <w:bodyDiv w:val="1"/>
      <w:marLeft w:val="0"/>
      <w:marRight w:val="0"/>
      <w:marTop w:val="0"/>
      <w:marBottom w:val="0"/>
      <w:divBdr>
        <w:top w:val="none" w:sz="0" w:space="0" w:color="auto"/>
        <w:left w:val="none" w:sz="0" w:space="0" w:color="auto"/>
        <w:bottom w:val="none" w:sz="0" w:space="0" w:color="auto"/>
        <w:right w:val="none" w:sz="0" w:space="0" w:color="auto"/>
      </w:divBdr>
    </w:div>
    <w:div w:id="138769320">
      <w:bodyDiv w:val="1"/>
      <w:marLeft w:val="0"/>
      <w:marRight w:val="0"/>
      <w:marTop w:val="0"/>
      <w:marBottom w:val="0"/>
      <w:divBdr>
        <w:top w:val="none" w:sz="0" w:space="0" w:color="auto"/>
        <w:left w:val="none" w:sz="0" w:space="0" w:color="auto"/>
        <w:bottom w:val="none" w:sz="0" w:space="0" w:color="auto"/>
        <w:right w:val="none" w:sz="0" w:space="0" w:color="auto"/>
      </w:divBdr>
    </w:div>
    <w:div w:id="145710322">
      <w:bodyDiv w:val="1"/>
      <w:marLeft w:val="0"/>
      <w:marRight w:val="0"/>
      <w:marTop w:val="0"/>
      <w:marBottom w:val="0"/>
      <w:divBdr>
        <w:top w:val="none" w:sz="0" w:space="0" w:color="auto"/>
        <w:left w:val="none" w:sz="0" w:space="0" w:color="auto"/>
        <w:bottom w:val="none" w:sz="0" w:space="0" w:color="auto"/>
        <w:right w:val="none" w:sz="0" w:space="0" w:color="auto"/>
      </w:divBdr>
    </w:div>
    <w:div w:id="177743312">
      <w:bodyDiv w:val="1"/>
      <w:marLeft w:val="0"/>
      <w:marRight w:val="0"/>
      <w:marTop w:val="0"/>
      <w:marBottom w:val="0"/>
      <w:divBdr>
        <w:top w:val="none" w:sz="0" w:space="0" w:color="auto"/>
        <w:left w:val="none" w:sz="0" w:space="0" w:color="auto"/>
        <w:bottom w:val="none" w:sz="0" w:space="0" w:color="auto"/>
        <w:right w:val="none" w:sz="0" w:space="0" w:color="auto"/>
      </w:divBdr>
    </w:div>
    <w:div w:id="222762519">
      <w:bodyDiv w:val="1"/>
      <w:marLeft w:val="0"/>
      <w:marRight w:val="0"/>
      <w:marTop w:val="0"/>
      <w:marBottom w:val="0"/>
      <w:divBdr>
        <w:top w:val="none" w:sz="0" w:space="0" w:color="auto"/>
        <w:left w:val="none" w:sz="0" w:space="0" w:color="auto"/>
        <w:bottom w:val="none" w:sz="0" w:space="0" w:color="auto"/>
        <w:right w:val="none" w:sz="0" w:space="0" w:color="auto"/>
      </w:divBdr>
    </w:div>
    <w:div w:id="266086687">
      <w:bodyDiv w:val="1"/>
      <w:marLeft w:val="0"/>
      <w:marRight w:val="0"/>
      <w:marTop w:val="0"/>
      <w:marBottom w:val="0"/>
      <w:divBdr>
        <w:top w:val="none" w:sz="0" w:space="0" w:color="auto"/>
        <w:left w:val="none" w:sz="0" w:space="0" w:color="auto"/>
        <w:bottom w:val="none" w:sz="0" w:space="0" w:color="auto"/>
        <w:right w:val="none" w:sz="0" w:space="0" w:color="auto"/>
      </w:divBdr>
    </w:div>
    <w:div w:id="275794323">
      <w:bodyDiv w:val="1"/>
      <w:marLeft w:val="0"/>
      <w:marRight w:val="0"/>
      <w:marTop w:val="0"/>
      <w:marBottom w:val="0"/>
      <w:divBdr>
        <w:top w:val="none" w:sz="0" w:space="0" w:color="auto"/>
        <w:left w:val="none" w:sz="0" w:space="0" w:color="auto"/>
        <w:bottom w:val="none" w:sz="0" w:space="0" w:color="auto"/>
        <w:right w:val="none" w:sz="0" w:space="0" w:color="auto"/>
      </w:divBdr>
    </w:div>
    <w:div w:id="285356749">
      <w:bodyDiv w:val="1"/>
      <w:marLeft w:val="0"/>
      <w:marRight w:val="0"/>
      <w:marTop w:val="0"/>
      <w:marBottom w:val="0"/>
      <w:divBdr>
        <w:top w:val="none" w:sz="0" w:space="0" w:color="auto"/>
        <w:left w:val="none" w:sz="0" w:space="0" w:color="auto"/>
        <w:bottom w:val="none" w:sz="0" w:space="0" w:color="auto"/>
        <w:right w:val="none" w:sz="0" w:space="0" w:color="auto"/>
      </w:divBdr>
    </w:div>
    <w:div w:id="334572092">
      <w:bodyDiv w:val="1"/>
      <w:marLeft w:val="0"/>
      <w:marRight w:val="0"/>
      <w:marTop w:val="0"/>
      <w:marBottom w:val="0"/>
      <w:divBdr>
        <w:top w:val="none" w:sz="0" w:space="0" w:color="auto"/>
        <w:left w:val="none" w:sz="0" w:space="0" w:color="auto"/>
        <w:bottom w:val="none" w:sz="0" w:space="0" w:color="auto"/>
        <w:right w:val="none" w:sz="0" w:space="0" w:color="auto"/>
      </w:divBdr>
    </w:div>
    <w:div w:id="409501131">
      <w:bodyDiv w:val="1"/>
      <w:marLeft w:val="0"/>
      <w:marRight w:val="0"/>
      <w:marTop w:val="0"/>
      <w:marBottom w:val="0"/>
      <w:divBdr>
        <w:top w:val="none" w:sz="0" w:space="0" w:color="auto"/>
        <w:left w:val="none" w:sz="0" w:space="0" w:color="auto"/>
        <w:bottom w:val="none" w:sz="0" w:space="0" w:color="auto"/>
        <w:right w:val="none" w:sz="0" w:space="0" w:color="auto"/>
      </w:divBdr>
    </w:div>
    <w:div w:id="454716620">
      <w:bodyDiv w:val="1"/>
      <w:marLeft w:val="0"/>
      <w:marRight w:val="0"/>
      <w:marTop w:val="0"/>
      <w:marBottom w:val="0"/>
      <w:divBdr>
        <w:top w:val="none" w:sz="0" w:space="0" w:color="auto"/>
        <w:left w:val="none" w:sz="0" w:space="0" w:color="auto"/>
        <w:bottom w:val="none" w:sz="0" w:space="0" w:color="auto"/>
        <w:right w:val="none" w:sz="0" w:space="0" w:color="auto"/>
      </w:divBdr>
    </w:div>
    <w:div w:id="483131402">
      <w:bodyDiv w:val="1"/>
      <w:marLeft w:val="0"/>
      <w:marRight w:val="0"/>
      <w:marTop w:val="0"/>
      <w:marBottom w:val="0"/>
      <w:divBdr>
        <w:top w:val="none" w:sz="0" w:space="0" w:color="auto"/>
        <w:left w:val="none" w:sz="0" w:space="0" w:color="auto"/>
        <w:bottom w:val="none" w:sz="0" w:space="0" w:color="auto"/>
        <w:right w:val="none" w:sz="0" w:space="0" w:color="auto"/>
      </w:divBdr>
    </w:div>
    <w:div w:id="560944809">
      <w:bodyDiv w:val="1"/>
      <w:marLeft w:val="0"/>
      <w:marRight w:val="0"/>
      <w:marTop w:val="0"/>
      <w:marBottom w:val="0"/>
      <w:divBdr>
        <w:top w:val="none" w:sz="0" w:space="0" w:color="auto"/>
        <w:left w:val="none" w:sz="0" w:space="0" w:color="auto"/>
        <w:bottom w:val="none" w:sz="0" w:space="0" w:color="auto"/>
        <w:right w:val="none" w:sz="0" w:space="0" w:color="auto"/>
      </w:divBdr>
    </w:div>
    <w:div w:id="600337525">
      <w:bodyDiv w:val="1"/>
      <w:marLeft w:val="0"/>
      <w:marRight w:val="0"/>
      <w:marTop w:val="0"/>
      <w:marBottom w:val="0"/>
      <w:divBdr>
        <w:top w:val="none" w:sz="0" w:space="0" w:color="auto"/>
        <w:left w:val="none" w:sz="0" w:space="0" w:color="auto"/>
        <w:bottom w:val="none" w:sz="0" w:space="0" w:color="auto"/>
        <w:right w:val="none" w:sz="0" w:space="0" w:color="auto"/>
      </w:divBdr>
    </w:div>
    <w:div w:id="606616879">
      <w:bodyDiv w:val="1"/>
      <w:marLeft w:val="0"/>
      <w:marRight w:val="0"/>
      <w:marTop w:val="0"/>
      <w:marBottom w:val="0"/>
      <w:divBdr>
        <w:top w:val="none" w:sz="0" w:space="0" w:color="auto"/>
        <w:left w:val="none" w:sz="0" w:space="0" w:color="auto"/>
        <w:bottom w:val="none" w:sz="0" w:space="0" w:color="auto"/>
        <w:right w:val="none" w:sz="0" w:space="0" w:color="auto"/>
      </w:divBdr>
    </w:div>
    <w:div w:id="670570147">
      <w:bodyDiv w:val="1"/>
      <w:marLeft w:val="0"/>
      <w:marRight w:val="0"/>
      <w:marTop w:val="0"/>
      <w:marBottom w:val="0"/>
      <w:divBdr>
        <w:top w:val="none" w:sz="0" w:space="0" w:color="auto"/>
        <w:left w:val="none" w:sz="0" w:space="0" w:color="auto"/>
        <w:bottom w:val="none" w:sz="0" w:space="0" w:color="auto"/>
        <w:right w:val="none" w:sz="0" w:space="0" w:color="auto"/>
      </w:divBdr>
    </w:div>
    <w:div w:id="861941388">
      <w:bodyDiv w:val="1"/>
      <w:marLeft w:val="0"/>
      <w:marRight w:val="0"/>
      <w:marTop w:val="0"/>
      <w:marBottom w:val="0"/>
      <w:divBdr>
        <w:top w:val="none" w:sz="0" w:space="0" w:color="auto"/>
        <w:left w:val="none" w:sz="0" w:space="0" w:color="auto"/>
        <w:bottom w:val="none" w:sz="0" w:space="0" w:color="auto"/>
        <w:right w:val="none" w:sz="0" w:space="0" w:color="auto"/>
      </w:divBdr>
    </w:div>
    <w:div w:id="862983153">
      <w:bodyDiv w:val="1"/>
      <w:marLeft w:val="0"/>
      <w:marRight w:val="0"/>
      <w:marTop w:val="0"/>
      <w:marBottom w:val="0"/>
      <w:divBdr>
        <w:top w:val="none" w:sz="0" w:space="0" w:color="auto"/>
        <w:left w:val="none" w:sz="0" w:space="0" w:color="auto"/>
        <w:bottom w:val="none" w:sz="0" w:space="0" w:color="auto"/>
        <w:right w:val="none" w:sz="0" w:space="0" w:color="auto"/>
      </w:divBdr>
    </w:div>
    <w:div w:id="929266972">
      <w:bodyDiv w:val="1"/>
      <w:marLeft w:val="0"/>
      <w:marRight w:val="0"/>
      <w:marTop w:val="0"/>
      <w:marBottom w:val="0"/>
      <w:divBdr>
        <w:top w:val="none" w:sz="0" w:space="0" w:color="auto"/>
        <w:left w:val="none" w:sz="0" w:space="0" w:color="auto"/>
        <w:bottom w:val="none" w:sz="0" w:space="0" w:color="auto"/>
        <w:right w:val="none" w:sz="0" w:space="0" w:color="auto"/>
      </w:divBdr>
    </w:div>
    <w:div w:id="932322141">
      <w:bodyDiv w:val="1"/>
      <w:marLeft w:val="0"/>
      <w:marRight w:val="0"/>
      <w:marTop w:val="0"/>
      <w:marBottom w:val="0"/>
      <w:divBdr>
        <w:top w:val="none" w:sz="0" w:space="0" w:color="auto"/>
        <w:left w:val="none" w:sz="0" w:space="0" w:color="auto"/>
        <w:bottom w:val="none" w:sz="0" w:space="0" w:color="auto"/>
        <w:right w:val="none" w:sz="0" w:space="0" w:color="auto"/>
      </w:divBdr>
    </w:div>
    <w:div w:id="941838388">
      <w:bodyDiv w:val="1"/>
      <w:marLeft w:val="0"/>
      <w:marRight w:val="0"/>
      <w:marTop w:val="0"/>
      <w:marBottom w:val="0"/>
      <w:divBdr>
        <w:top w:val="none" w:sz="0" w:space="0" w:color="auto"/>
        <w:left w:val="none" w:sz="0" w:space="0" w:color="auto"/>
        <w:bottom w:val="none" w:sz="0" w:space="0" w:color="auto"/>
        <w:right w:val="none" w:sz="0" w:space="0" w:color="auto"/>
      </w:divBdr>
    </w:div>
    <w:div w:id="973605810">
      <w:bodyDiv w:val="1"/>
      <w:marLeft w:val="0"/>
      <w:marRight w:val="0"/>
      <w:marTop w:val="0"/>
      <w:marBottom w:val="0"/>
      <w:divBdr>
        <w:top w:val="none" w:sz="0" w:space="0" w:color="auto"/>
        <w:left w:val="none" w:sz="0" w:space="0" w:color="auto"/>
        <w:bottom w:val="none" w:sz="0" w:space="0" w:color="auto"/>
        <w:right w:val="none" w:sz="0" w:space="0" w:color="auto"/>
      </w:divBdr>
    </w:div>
    <w:div w:id="1113402042">
      <w:bodyDiv w:val="1"/>
      <w:marLeft w:val="0"/>
      <w:marRight w:val="0"/>
      <w:marTop w:val="0"/>
      <w:marBottom w:val="0"/>
      <w:divBdr>
        <w:top w:val="none" w:sz="0" w:space="0" w:color="auto"/>
        <w:left w:val="none" w:sz="0" w:space="0" w:color="auto"/>
        <w:bottom w:val="none" w:sz="0" w:space="0" w:color="auto"/>
        <w:right w:val="none" w:sz="0" w:space="0" w:color="auto"/>
      </w:divBdr>
    </w:div>
    <w:div w:id="1324580360">
      <w:bodyDiv w:val="1"/>
      <w:marLeft w:val="0"/>
      <w:marRight w:val="0"/>
      <w:marTop w:val="0"/>
      <w:marBottom w:val="0"/>
      <w:divBdr>
        <w:top w:val="none" w:sz="0" w:space="0" w:color="auto"/>
        <w:left w:val="none" w:sz="0" w:space="0" w:color="auto"/>
        <w:bottom w:val="none" w:sz="0" w:space="0" w:color="auto"/>
        <w:right w:val="none" w:sz="0" w:space="0" w:color="auto"/>
      </w:divBdr>
    </w:div>
    <w:div w:id="1373652413">
      <w:bodyDiv w:val="1"/>
      <w:marLeft w:val="0"/>
      <w:marRight w:val="0"/>
      <w:marTop w:val="0"/>
      <w:marBottom w:val="0"/>
      <w:divBdr>
        <w:top w:val="none" w:sz="0" w:space="0" w:color="auto"/>
        <w:left w:val="none" w:sz="0" w:space="0" w:color="auto"/>
        <w:bottom w:val="none" w:sz="0" w:space="0" w:color="auto"/>
        <w:right w:val="none" w:sz="0" w:space="0" w:color="auto"/>
      </w:divBdr>
    </w:div>
    <w:div w:id="1419135208">
      <w:bodyDiv w:val="1"/>
      <w:marLeft w:val="0"/>
      <w:marRight w:val="0"/>
      <w:marTop w:val="0"/>
      <w:marBottom w:val="0"/>
      <w:divBdr>
        <w:top w:val="none" w:sz="0" w:space="0" w:color="auto"/>
        <w:left w:val="none" w:sz="0" w:space="0" w:color="auto"/>
        <w:bottom w:val="none" w:sz="0" w:space="0" w:color="auto"/>
        <w:right w:val="none" w:sz="0" w:space="0" w:color="auto"/>
      </w:divBdr>
    </w:div>
    <w:div w:id="1437795870">
      <w:bodyDiv w:val="1"/>
      <w:marLeft w:val="0"/>
      <w:marRight w:val="0"/>
      <w:marTop w:val="0"/>
      <w:marBottom w:val="0"/>
      <w:divBdr>
        <w:top w:val="none" w:sz="0" w:space="0" w:color="auto"/>
        <w:left w:val="none" w:sz="0" w:space="0" w:color="auto"/>
        <w:bottom w:val="none" w:sz="0" w:space="0" w:color="auto"/>
        <w:right w:val="none" w:sz="0" w:space="0" w:color="auto"/>
      </w:divBdr>
    </w:div>
    <w:div w:id="1523277683">
      <w:bodyDiv w:val="1"/>
      <w:marLeft w:val="0"/>
      <w:marRight w:val="0"/>
      <w:marTop w:val="0"/>
      <w:marBottom w:val="0"/>
      <w:divBdr>
        <w:top w:val="none" w:sz="0" w:space="0" w:color="auto"/>
        <w:left w:val="none" w:sz="0" w:space="0" w:color="auto"/>
        <w:bottom w:val="none" w:sz="0" w:space="0" w:color="auto"/>
        <w:right w:val="none" w:sz="0" w:space="0" w:color="auto"/>
      </w:divBdr>
    </w:div>
    <w:div w:id="1524830376">
      <w:bodyDiv w:val="1"/>
      <w:marLeft w:val="0"/>
      <w:marRight w:val="0"/>
      <w:marTop w:val="0"/>
      <w:marBottom w:val="0"/>
      <w:divBdr>
        <w:top w:val="none" w:sz="0" w:space="0" w:color="auto"/>
        <w:left w:val="none" w:sz="0" w:space="0" w:color="auto"/>
        <w:bottom w:val="none" w:sz="0" w:space="0" w:color="auto"/>
        <w:right w:val="none" w:sz="0" w:space="0" w:color="auto"/>
      </w:divBdr>
    </w:div>
    <w:div w:id="1529179902">
      <w:bodyDiv w:val="1"/>
      <w:marLeft w:val="0"/>
      <w:marRight w:val="0"/>
      <w:marTop w:val="0"/>
      <w:marBottom w:val="0"/>
      <w:divBdr>
        <w:top w:val="none" w:sz="0" w:space="0" w:color="auto"/>
        <w:left w:val="none" w:sz="0" w:space="0" w:color="auto"/>
        <w:bottom w:val="none" w:sz="0" w:space="0" w:color="auto"/>
        <w:right w:val="none" w:sz="0" w:space="0" w:color="auto"/>
      </w:divBdr>
    </w:div>
    <w:div w:id="1590041265">
      <w:bodyDiv w:val="1"/>
      <w:marLeft w:val="0"/>
      <w:marRight w:val="0"/>
      <w:marTop w:val="0"/>
      <w:marBottom w:val="0"/>
      <w:divBdr>
        <w:top w:val="none" w:sz="0" w:space="0" w:color="auto"/>
        <w:left w:val="none" w:sz="0" w:space="0" w:color="auto"/>
        <w:bottom w:val="none" w:sz="0" w:space="0" w:color="auto"/>
        <w:right w:val="none" w:sz="0" w:space="0" w:color="auto"/>
      </w:divBdr>
    </w:div>
    <w:div w:id="1631397984">
      <w:bodyDiv w:val="1"/>
      <w:marLeft w:val="0"/>
      <w:marRight w:val="0"/>
      <w:marTop w:val="0"/>
      <w:marBottom w:val="0"/>
      <w:divBdr>
        <w:top w:val="none" w:sz="0" w:space="0" w:color="auto"/>
        <w:left w:val="none" w:sz="0" w:space="0" w:color="auto"/>
        <w:bottom w:val="none" w:sz="0" w:space="0" w:color="auto"/>
        <w:right w:val="none" w:sz="0" w:space="0" w:color="auto"/>
      </w:divBdr>
    </w:div>
    <w:div w:id="1691374928">
      <w:bodyDiv w:val="1"/>
      <w:marLeft w:val="0"/>
      <w:marRight w:val="0"/>
      <w:marTop w:val="0"/>
      <w:marBottom w:val="0"/>
      <w:divBdr>
        <w:top w:val="none" w:sz="0" w:space="0" w:color="auto"/>
        <w:left w:val="none" w:sz="0" w:space="0" w:color="auto"/>
        <w:bottom w:val="none" w:sz="0" w:space="0" w:color="auto"/>
        <w:right w:val="none" w:sz="0" w:space="0" w:color="auto"/>
      </w:divBdr>
    </w:div>
    <w:div w:id="1771701842">
      <w:bodyDiv w:val="1"/>
      <w:marLeft w:val="0"/>
      <w:marRight w:val="0"/>
      <w:marTop w:val="0"/>
      <w:marBottom w:val="0"/>
      <w:divBdr>
        <w:top w:val="none" w:sz="0" w:space="0" w:color="auto"/>
        <w:left w:val="none" w:sz="0" w:space="0" w:color="auto"/>
        <w:bottom w:val="none" w:sz="0" w:space="0" w:color="auto"/>
        <w:right w:val="none" w:sz="0" w:space="0" w:color="auto"/>
      </w:divBdr>
    </w:div>
    <w:div w:id="1877765842">
      <w:bodyDiv w:val="1"/>
      <w:marLeft w:val="0"/>
      <w:marRight w:val="0"/>
      <w:marTop w:val="0"/>
      <w:marBottom w:val="0"/>
      <w:divBdr>
        <w:top w:val="none" w:sz="0" w:space="0" w:color="auto"/>
        <w:left w:val="none" w:sz="0" w:space="0" w:color="auto"/>
        <w:bottom w:val="none" w:sz="0" w:space="0" w:color="auto"/>
        <w:right w:val="none" w:sz="0" w:space="0" w:color="auto"/>
      </w:divBdr>
    </w:div>
    <w:div w:id="1918126801">
      <w:bodyDiv w:val="1"/>
      <w:marLeft w:val="0"/>
      <w:marRight w:val="0"/>
      <w:marTop w:val="0"/>
      <w:marBottom w:val="0"/>
      <w:divBdr>
        <w:top w:val="none" w:sz="0" w:space="0" w:color="auto"/>
        <w:left w:val="none" w:sz="0" w:space="0" w:color="auto"/>
        <w:bottom w:val="none" w:sz="0" w:space="0" w:color="auto"/>
        <w:right w:val="none" w:sz="0" w:space="0" w:color="auto"/>
      </w:divBdr>
    </w:div>
    <w:div w:id="1918401734">
      <w:bodyDiv w:val="1"/>
      <w:marLeft w:val="0"/>
      <w:marRight w:val="0"/>
      <w:marTop w:val="0"/>
      <w:marBottom w:val="0"/>
      <w:divBdr>
        <w:top w:val="none" w:sz="0" w:space="0" w:color="auto"/>
        <w:left w:val="none" w:sz="0" w:space="0" w:color="auto"/>
        <w:bottom w:val="none" w:sz="0" w:space="0" w:color="auto"/>
        <w:right w:val="none" w:sz="0" w:space="0" w:color="auto"/>
      </w:divBdr>
    </w:div>
    <w:div w:id="1989019304">
      <w:bodyDiv w:val="1"/>
      <w:marLeft w:val="0"/>
      <w:marRight w:val="0"/>
      <w:marTop w:val="0"/>
      <w:marBottom w:val="0"/>
      <w:divBdr>
        <w:top w:val="none" w:sz="0" w:space="0" w:color="auto"/>
        <w:left w:val="none" w:sz="0" w:space="0" w:color="auto"/>
        <w:bottom w:val="none" w:sz="0" w:space="0" w:color="auto"/>
        <w:right w:val="none" w:sz="0" w:space="0" w:color="auto"/>
      </w:divBdr>
    </w:div>
    <w:div w:id="2052067900">
      <w:bodyDiv w:val="1"/>
      <w:marLeft w:val="0"/>
      <w:marRight w:val="0"/>
      <w:marTop w:val="0"/>
      <w:marBottom w:val="0"/>
      <w:divBdr>
        <w:top w:val="none" w:sz="0" w:space="0" w:color="auto"/>
        <w:left w:val="none" w:sz="0" w:space="0" w:color="auto"/>
        <w:bottom w:val="none" w:sz="0" w:space="0" w:color="auto"/>
        <w:right w:val="none" w:sz="0" w:space="0" w:color="auto"/>
      </w:divBdr>
    </w:div>
    <w:div w:id="2071229100">
      <w:bodyDiv w:val="1"/>
      <w:marLeft w:val="0"/>
      <w:marRight w:val="0"/>
      <w:marTop w:val="0"/>
      <w:marBottom w:val="0"/>
      <w:divBdr>
        <w:top w:val="none" w:sz="0" w:space="0" w:color="auto"/>
        <w:left w:val="none" w:sz="0" w:space="0" w:color="auto"/>
        <w:bottom w:val="none" w:sz="0" w:space="0" w:color="auto"/>
        <w:right w:val="none" w:sz="0" w:space="0" w:color="auto"/>
      </w:divBdr>
    </w:div>
    <w:div w:id="20750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EA82C0-FC78-47D8-AE0A-25093533A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468</Words>
  <Characters>2673</Characters>
  <Application>Microsoft Office Word</Application>
  <DocSecurity>0</DocSecurity>
  <Lines>22</Lines>
  <Paragraphs>6</Paragraphs>
  <ScaleCrop>false</ScaleCrop>
  <Company>C.M.T</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2023-03-08T02:16:00Z</cp:lastPrinted>
  <dcterms:created xsi:type="dcterms:W3CDTF">2024-11-24T23:17:00Z</dcterms:created>
  <dcterms:modified xsi:type="dcterms:W3CDTF">2025-02-24T08:15:00Z</dcterms:modified>
</cp:coreProperties>
</file>