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E" w:rsidRPr="00F735F3" w:rsidRDefault="00A234EE" w:rsidP="001C14A9">
      <w:pPr>
        <w:ind w:leftChars="-300" w:left="-720" w:rightChars="-300" w:right="-72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9B52A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0F6E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年</w:t>
      </w:r>
      <w:r w:rsidR="00D276F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全國</w:t>
      </w:r>
      <w:r w:rsidR="00E72B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第一次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南部區域性軟式網球對抗賽競賽規程</w:t>
      </w:r>
    </w:p>
    <w:p w:rsidR="002419E6" w:rsidRPr="00F735F3" w:rsidRDefault="00A234E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ㄧ、宗 旨：為提昇軟式網球</w:t>
      </w:r>
      <w:r w:rsidR="002419E6" w:rsidRPr="00F735F3">
        <w:rPr>
          <w:rFonts w:ascii="標楷體" w:eastAsia="標楷體" w:hAnsi="標楷體" w:hint="eastAsia"/>
          <w:color w:val="000000" w:themeColor="text1"/>
          <w:sz w:val="28"/>
        </w:rPr>
        <w:t>技術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水準及選手對外比賽經驗，增進軟式網球區域</w:t>
      </w:r>
    </w:p>
    <w:p w:rsidR="00A234EE" w:rsidRPr="00F735F3" w:rsidRDefault="002419E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 xml:space="preserve">           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</w:rPr>
        <w:t>性運動交流。</w:t>
      </w:r>
    </w:p>
    <w:p w:rsidR="00A234EE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32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</w:rPr>
        <w:t>、指導單位：教育部體育署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11E21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、主辦單位：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中華民國軟式網球協會、</w:t>
      </w:r>
      <w:r w:rsidR="004F054D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雄市體育會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34EE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、承辦單位：</w:t>
      </w:r>
      <w:r w:rsidR="009B52A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國立旗美高中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BE5" w:rsidRPr="00F735F3" w:rsidRDefault="00A10041" w:rsidP="00A10041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、協辦單位：</w:t>
      </w:r>
      <w:r w:rsidR="009B52A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高雄市立旗山國中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BE5" w:rsidRPr="00CB700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、比賽日期：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9B52A3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0F6E2C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年</w:t>
      </w:r>
      <w:r w:rsidR="000F6E2C">
        <w:rPr>
          <w:rFonts w:ascii="標楷體" w:eastAsia="標楷體" w:hAnsi="標楷體" w:hint="eastAsia"/>
          <w:bCs/>
          <w:color w:val="000000" w:themeColor="text1"/>
          <w:sz w:val="28"/>
        </w:rPr>
        <w:t>10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月</w:t>
      </w:r>
      <w:r w:rsidR="000F6E2C">
        <w:rPr>
          <w:rFonts w:ascii="標楷體" w:eastAsia="標楷體" w:hAnsi="標楷體" w:hint="eastAsia"/>
          <w:bCs/>
          <w:color w:val="000000" w:themeColor="text1"/>
          <w:sz w:val="28"/>
        </w:rPr>
        <w:t>29</w:t>
      </w:r>
      <w:r w:rsidR="009B52A3">
        <w:rPr>
          <w:rFonts w:ascii="標楷體" w:eastAsia="標楷體" w:hAnsi="標楷體" w:hint="eastAsia"/>
          <w:bCs/>
          <w:color w:val="000000" w:themeColor="text1"/>
          <w:sz w:val="28"/>
        </w:rPr>
        <w:t>-</w:t>
      </w:r>
      <w:r w:rsidR="000F6E2C">
        <w:rPr>
          <w:rFonts w:ascii="標楷體" w:eastAsia="標楷體" w:hAnsi="標楷體" w:hint="eastAsia"/>
          <w:bCs/>
          <w:color w:val="000000" w:themeColor="text1"/>
          <w:sz w:val="28"/>
        </w:rPr>
        <w:t>30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日</w:t>
      </w:r>
      <w:r w:rsidR="001C5301">
        <w:rPr>
          <w:rFonts w:ascii="標楷體" w:eastAsia="標楷體" w:hAnsi="標楷體" w:hint="eastAsia"/>
          <w:bCs/>
          <w:color w:val="000000" w:themeColor="text1"/>
          <w:sz w:val="28"/>
        </w:rPr>
        <w:t>(</w:t>
      </w:r>
      <w:r w:rsidR="00942266">
        <w:rPr>
          <w:rFonts w:ascii="標楷體" w:eastAsia="標楷體" w:hAnsi="標楷體" w:hint="eastAsia"/>
          <w:bCs/>
          <w:color w:val="000000" w:themeColor="text1"/>
          <w:sz w:val="28"/>
        </w:rPr>
        <w:t>六</w:t>
      </w:r>
      <w:r w:rsidR="001C5301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942266">
        <w:rPr>
          <w:rFonts w:ascii="標楷體" w:eastAsia="標楷體" w:hAnsi="標楷體" w:hint="eastAsia"/>
          <w:bCs/>
          <w:color w:val="000000" w:themeColor="text1"/>
          <w:sz w:val="28"/>
        </w:rPr>
        <w:t>日</w:t>
      </w:r>
      <w:r w:rsidR="001C5301">
        <w:rPr>
          <w:rFonts w:ascii="標楷體" w:eastAsia="標楷體" w:hAnsi="標楷體" w:hint="eastAsia"/>
          <w:bCs/>
          <w:color w:val="000000" w:themeColor="text1"/>
          <w:sz w:val="28"/>
        </w:rPr>
        <w:t>)</w:t>
      </w:r>
      <w:r w:rsidR="00B85BE5" w:rsidRPr="009B52A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85BE5" w:rsidRPr="00CB700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CB7003">
        <w:rPr>
          <w:rFonts w:ascii="標楷體" w:eastAsia="標楷體" w:hAnsi="標楷體" w:hint="eastAsia"/>
          <w:sz w:val="28"/>
          <w:szCs w:val="28"/>
        </w:rPr>
        <w:t>七</w:t>
      </w:r>
      <w:r w:rsidR="00B85BE5" w:rsidRPr="00CB7003">
        <w:rPr>
          <w:rFonts w:ascii="標楷體" w:eastAsia="標楷體" w:hAnsi="標楷體" w:hint="eastAsia"/>
          <w:sz w:val="28"/>
          <w:szCs w:val="28"/>
        </w:rPr>
        <w:t>、比賽地點：高雄市橋頭竹林網球場。</w:t>
      </w:r>
    </w:p>
    <w:p w:rsidR="00942266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、組別：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（一）國小男童</w:t>
      </w:r>
      <w:r w:rsidR="009A1503" w:rsidRP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甲、乙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</w:p>
    <w:p w:rsidR="00942266" w:rsidRDefault="00942266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（二）國小女童</w:t>
      </w:r>
      <w:r w:rsidR="009A1503" w:rsidRP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甲、乙</w:t>
      </w:r>
      <w:r w:rsidRPr="00942266">
        <w:rPr>
          <w:rFonts w:ascii="標楷體" w:eastAsia="標楷體" w:hAnsi="標楷體" w:hint="eastAsia"/>
          <w:color w:val="000000" w:themeColor="text1"/>
          <w:sz w:val="28"/>
          <w:szCs w:val="28"/>
        </w:rPr>
        <w:t>(如報名隊伍不足須併組)</w:t>
      </w:r>
    </w:p>
    <w:p w:rsidR="00F735F3" w:rsidRDefault="00942266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A00EB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國中男生組</w:t>
      </w:r>
    </w:p>
    <w:p w:rsidR="00942266" w:rsidRDefault="00F735F3" w:rsidP="00A00EB8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（四）國中女生組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(如報名隊伍不足須併組)</w:t>
      </w:r>
    </w:p>
    <w:p w:rsidR="00942266" w:rsidRDefault="00942266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0EB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、大學</w:t>
      </w:r>
      <w:r w:rsidR="00A00EB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女生組</w:t>
      </w:r>
      <w:r w:rsidR="001C5301" w:rsidRP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(如報名隊伍不足須併組)</w:t>
      </w:r>
    </w:p>
    <w:p w:rsidR="00B85BE5" w:rsidRPr="00F735F3" w:rsidRDefault="00942266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、大學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男生組</w:t>
      </w:r>
    </w:p>
    <w:p w:rsidR="00A00EB8" w:rsidRDefault="00A10041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、報名方式：自即日起至</w:t>
      </w:r>
      <w:r w:rsidR="00D247B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85BE5" w:rsidRPr="006F4C94">
        <w:rPr>
          <w:rFonts w:ascii="標楷體" w:eastAsia="標楷體" w:hAnsi="標楷體" w:hint="eastAsia"/>
          <w:sz w:val="28"/>
          <w:szCs w:val="28"/>
        </w:rPr>
        <w:t>月</w:t>
      </w:r>
      <w:r w:rsidR="00942266">
        <w:rPr>
          <w:rFonts w:ascii="標楷體" w:eastAsia="標楷體" w:hAnsi="標楷體" w:hint="eastAsia"/>
          <w:sz w:val="28"/>
          <w:szCs w:val="28"/>
        </w:rPr>
        <w:t>7</w:t>
      </w:r>
      <w:r w:rsidR="00F735F3" w:rsidRPr="006F4C94">
        <w:rPr>
          <w:rFonts w:ascii="標楷體" w:eastAsia="標楷體" w:hAnsi="標楷體" w:hint="eastAsia"/>
          <w:sz w:val="28"/>
          <w:szCs w:val="28"/>
        </w:rPr>
        <w:t>日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下午5時止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C5301" w:rsidRDefault="00654B19" w:rsidP="00A00EB8">
      <w:pPr>
        <w:spacing w:line="420" w:lineRule="exact"/>
        <w:ind w:leftChars="-300" w:left="960" w:rightChars="-300" w:right="-720" w:hangingChars="7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hyperlink r:id="rId8" w:history="1">
        <w:r w:rsidR="00A00EB8" w:rsidRPr="00A00EB8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將報名表以電子信箱送至</w:t>
        </w:r>
        <w:r w:rsidR="00A00EB8" w:rsidRPr="00A00EB8">
          <w:rPr>
            <w:rStyle w:val="a9"/>
            <w:rFonts w:ascii="標楷體" w:eastAsia="標楷體" w:hAnsi="標楷體"/>
            <w:color w:val="000000" w:themeColor="text1"/>
            <w:sz w:val="28"/>
            <w:szCs w:val="28"/>
          </w:rPr>
          <w:t>s0955633410</w:t>
        </w:r>
        <w:r w:rsidR="00A00EB8" w:rsidRPr="00A00EB8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</w:rPr>
          <w:t>@yahoo.com.tw</w:t>
        </w:r>
      </w:hyperlink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，收到報名表會回覆確</w:t>
      </w:r>
    </w:p>
    <w:p w:rsidR="00A00EB8" w:rsidRDefault="001C5301" w:rsidP="00A00EB8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認，或可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電話確認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柯筌元教練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011820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2B9B" w:rsidRPr="00F735F3" w:rsidRDefault="00A94242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870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5276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比賽方式：</w:t>
      </w:r>
    </w:p>
    <w:p w:rsidR="001D3DE4" w:rsidRDefault="00622B9B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國小男、女生組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（甲、乙組）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：各隊可報名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人，採團體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組雙打比賽，</w:t>
      </w:r>
    </w:p>
    <w:p w:rsidR="001D3DE4" w:rsidRDefault="001D3DE4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3830F4" w:rsidRP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(比賽順序雙打、雙打、雙打)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雙打採七局計分制，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不可重複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出賽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點與點</w:t>
      </w:r>
    </w:p>
    <w:p w:rsidR="00262756" w:rsidRDefault="001D3DE4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之間不可輪空，輪空點與之後點數以棄權論。</w:t>
      </w:r>
      <w:r w:rsidR="00262756">
        <w:rPr>
          <w:rFonts w:ascii="標楷體" w:eastAsia="標楷體" w:hAnsi="標楷體" w:hint="eastAsia"/>
          <w:color w:val="000000" w:themeColor="text1"/>
          <w:sz w:val="28"/>
          <w:szCs w:val="28"/>
        </w:rPr>
        <w:t>甲組為六年級選手別、</w:t>
      </w:r>
    </w:p>
    <w:p w:rsidR="00262756" w:rsidRDefault="00262756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乙組為五年級以下選手別，不可甲組降級打乙組，如違反規定整隊以棄</w:t>
      </w:r>
    </w:p>
    <w:p w:rsidR="00622B9B" w:rsidRPr="00A00EB8" w:rsidRDefault="00262756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權論。</w:t>
      </w:r>
    </w:p>
    <w:p w:rsidR="00A00EB8" w:rsidRDefault="00622B9B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國中男、女生組：各隊可報名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人，採團體三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點，二組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雙打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組單打比賽</w:t>
      </w:r>
    </w:p>
    <w:p w:rsidR="00A00EB8" w:rsidRDefault="00A00EB8" w:rsidP="00A00EB8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比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賽順序雙打、單打、雙打</w:t>
      </w:r>
      <w:r w:rsidR="001C14A9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，每隊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隊員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不可重複出賽，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點與點之間不可</w:t>
      </w:r>
    </w:p>
    <w:p w:rsidR="00A00EB8" w:rsidRPr="00A00EB8" w:rsidRDefault="00A00EB8" w:rsidP="00A00EB8">
      <w:pPr>
        <w:spacing w:line="420" w:lineRule="exact"/>
        <w:ind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輪空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，輪空點與之後點數以棄權論。</w:t>
      </w:r>
      <w:r w:rsidR="001D3DE4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雙打採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1D3DE4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局，單打採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1D3DE4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局。</w:t>
      </w:r>
    </w:p>
    <w:p w:rsidR="00D3521B" w:rsidRPr="00F735F3" w:rsidRDefault="001D3DE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C275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E01D66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高中及大學男、女生組：同國中男、女生組。</w:t>
      </w:r>
    </w:p>
    <w:p w:rsidR="00A76A00" w:rsidRDefault="00A76A0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(四)男子組如果選手不足時得報名女生遞補，但男生不得報名女生組。</w:t>
      </w:r>
    </w:p>
    <w:p w:rsidR="00262756" w:rsidRPr="00F735F3" w:rsidRDefault="0026275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各隊選手請攜帶學生證或相關在學證明，如有爭議以示備查。</w:t>
      </w:r>
    </w:p>
    <w:p w:rsidR="00942266" w:rsidRDefault="0094226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42266" w:rsidRDefault="0094226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3521B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、競賽制度：</w:t>
      </w:r>
      <w:r w:rsidR="00E62D4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視報名隊伍擇一舉辦。</w:t>
      </w:r>
    </w:p>
    <w:p w:rsidR="0000562E" w:rsidRPr="00F735F3" w:rsidRDefault="00D3521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</w:t>
      </w:r>
      <w:r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雙敗淘汰(二)小組晉級單敗決賽(三)各組別循環採</w:t>
      </w:r>
      <w:r w:rsidR="00625EE7"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點</w:t>
      </w:r>
      <w:r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賽</w:t>
      </w:r>
      <w:r w:rsidR="00625EE7"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晉級交叉決賽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0562E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、比賽用球：中華民國軟式網球協會指定比賽用球。</w:t>
      </w:r>
    </w:p>
    <w:p w:rsidR="00262756" w:rsidRDefault="0000562E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、競賽規則：採用中華民國軟式網球協會最新審定之國際規則。</w:t>
      </w:r>
    </w:p>
    <w:p w:rsidR="00515468" w:rsidRDefault="00942266" w:rsidP="00622B9B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南部經教育部體育署核定之</w:t>
      </w:r>
      <w:r w:rsidR="0051546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軟網基層訓練站學校選手或非基</w:t>
      </w:r>
    </w:p>
    <w:p w:rsidR="001D3DE4" w:rsidRDefault="00515468" w:rsidP="00515468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層訓練站學校選手，</w:t>
      </w:r>
      <w:r w:rsidR="009B6F1D" w:rsidRP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每校參賽補助交通費(檢附原始支出憑證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、發票買受</w:t>
      </w:r>
    </w:p>
    <w:p w:rsidR="008D1144" w:rsidRDefault="001D3DE4" w:rsidP="00262756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人為國立旗美高中</w:t>
      </w:r>
      <w:r w:rsidR="008D1144">
        <w:rPr>
          <w:rFonts w:ascii="標楷體" w:eastAsia="標楷體" w:hAnsi="標楷體" w:hint="eastAsia"/>
          <w:color w:val="000000" w:themeColor="text1"/>
          <w:sz w:val="28"/>
          <w:szCs w:val="28"/>
        </w:rPr>
        <w:t>，每校補助上限5000元</w:t>
      </w:r>
      <w:r w:rsidR="009B6F1D" w:rsidRP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提供參賽隊伍午餐</w:t>
      </w:r>
      <w:r w:rsidR="00EE3E3C">
        <w:rPr>
          <w:rFonts w:ascii="標楷體" w:eastAsia="標楷體" w:hAnsi="標楷體" w:hint="eastAsia"/>
          <w:color w:val="000000" w:themeColor="text1"/>
          <w:sz w:val="28"/>
          <w:szCs w:val="28"/>
        </w:rPr>
        <w:t>、晚餐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</w:p>
    <w:p w:rsidR="003830F4" w:rsidRPr="00F735F3" w:rsidRDefault="008D1144" w:rsidP="00262756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礦泉水。</w:t>
      </w:r>
    </w:p>
    <w:p w:rsidR="00B24264" w:rsidRPr="00F735F3" w:rsidRDefault="00515468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</w:t>
      </w:r>
    </w:p>
    <w:p w:rsidR="00B24264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台南市新南國小、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台南市港東國小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台南市鹽水國小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、台南市後壁國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台南市省躬國小、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屏東縣公</w:t>
      </w:r>
      <w:r w:rsidR="00942266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屏東縣麟洛國小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屏東縣光春國小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高雄市鼓山國小</w:t>
      </w:r>
      <w:r w:rsidR="00106A0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06A05" w:rsidRPr="00106A05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高雄市旗尾國小、高雄市中壇國小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8A1CF2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國中組：</w:t>
      </w:r>
    </w:p>
    <w:p w:rsidR="004B6373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嘉義縣大林國中、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台南市後壁國中、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台南市西港國中、台南市南寧高中</w:t>
      </w:r>
    </w:p>
    <w:p w:rsidR="004B6373" w:rsidRDefault="004B6373" w:rsidP="004B6373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國中部、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高雄市旗山國中、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高雄市美濃國中、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屏東縣光春國中、</w:t>
      </w:r>
    </w:p>
    <w:p w:rsidR="00B24264" w:rsidRPr="00F735F3" w:rsidRDefault="004B637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屏東縣麟洛國中等。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高中及大學組：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嘉義縣永慶高中、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台南市北門農工、台南市後壁高中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，台南市南寧高中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942266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屏東縣屏東大學、屏東縣潮州高中、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高雄市正修科技大學、</w:t>
      </w:r>
    </w:p>
    <w:p w:rsidR="006570A1" w:rsidRPr="00F735F3" w:rsidRDefault="00942266" w:rsidP="00942266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高雄市旗美高中</w:t>
      </w:r>
      <w:r w:rsidR="009F091C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、高雄市旗山農工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3830F4" w:rsidRDefault="006570A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、賽程抽籤：1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C303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247B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2266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42266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 上午 1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時假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旗美高中學務處</w:t>
      </w:r>
    </w:p>
    <w:p w:rsidR="006570A1" w:rsidRPr="00F735F3" w:rsidRDefault="003830F4" w:rsidP="003830F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舉</w:t>
      </w:r>
      <w:r w:rsidR="00622B9B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，未到者由大會代抽，不得異議。</w:t>
      </w:r>
    </w:p>
    <w:p w:rsidR="006570A1" w:rsidRPr="00F735F3" w:rsidRDefault="001C2753" w:rsidP="001C5301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參賽各組隊數取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FC3035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頒發獎</w:t>
      </w:r>
      <w:r w:rsidR="006957BC">
        <w:rPr>
          <w:rFonts w:ascii="標楷體" w:eastAsia="標楷體" w:hAnsi="標楷體" w:hint="eastAsia"/>
          <w:color w:val="000000" w:themeColor="text1"/>
          <w:sz w:val="28"/>
          <w:szCs w:val="28"/>
        </w:rPr>
        <w:t>勵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，得獎選手頒發獎</w:t>
      </w:r>
      <w:r w:rsidR="001C530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狀鼓勵。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、申訴：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（一）比賽中發生爭議時，如規則上有明文規定者依裁判員之判決為終決。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（二）合法之申訴，依比賽規則辦理，並以大會審判委員會之判決為終決。</w:t>
      </w:r>
    </w:p>
    <w:p w:rsidR="00625EE7" w:rsidRPr="00F735F3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 未受理性騷擾申訴及調查案件，本會設有性騷擾申訴管道如下：</w:t>
      </w:r>
    </w:p>
    <w:p w:rsidR="00625EE7" w:rsidRPr="00F735F3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申訴電話：</w:t>
      </w:r>
      <w:r w:rsidR="004467C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(07)726-6847</w:t>
      </w:r>
    </w:p>
    <w:p w:rsidR="004467C3" w:rsidRPr="00F735F3" w:rsidRDefault="004467C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投訴信箱：E-mail：</w:t>
      </w:r>
      <w:hyperlink r:id="rId9" w:history="1">
        <w:r w:rsidR="00A10041" w:rsidRPr="00F735F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</w:rPr>
          <w:t>info@softtennis.org.tw</w:t>
        </w:r>
      </w:hyperlink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、本項競賽由承辦單位辦理投保公共意外責任險。</w:t>
      </w:r>
    </w:p>
    <w:p w:rsidR="00EC3206" w:rsidRPr="00F735F3" w:rsidRDefault="00A10041" w:rsidP="001C14A9">
      <w:pPr>
        <w:spacing w:line="420" w:lineRule="exact"/>
        <w:ind w:leftChars="-300" w:left="-720" w:rightChars="-300" w:right="-720"/>
        <w:rPr>
          <w:color w:val="000000" w:themeColor="text1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十九</w:t>
      </w:r>
      <w:r w:rsidR="001C275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、本要點如有未盡事宜，得由大會隨時修正公佈之。</w:t>
      </w:r>
      <w:r w:rsidR="00A234EE" w:rsidRPr="00F735F3">
        <w:rPr>
          <w:rFonts w:hint="eastAsia"/>
          <w:color w:val="000000" w:themeColor="text1"/>
        </w:rPr>
        <w:t xml:space="preserve"> </w:t>
      </w:r>
    </w:p>
    <w:p w:rsidR="006957BC" w:rsidRDefault="00A10041" w:rsidP="003830F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二十、本規程依教育部體育署</w:t>
      </w:r>
    </w:p>
    <w:p w:rsidR="001D3DE4" w:rsidRPr="00942266" w:rsidRDefault="006957BC" w:rsidP="006957BC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1</w:t>
      </w:r>
      <w:r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</w:rPr>
        <w:t>26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</w:rPr>
        <w:t>日臺教體署學(三)字第</w:t>
      </w:r>
      <w:r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11</w:t>
      </w:r>
      <w:r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000</w:t>
      </w:r>
      <w:r>
        <w:rPr>
          <w:rFonts w:ascii="標楷體" w:eastAsia="標楷體" w:hAnsi="標楷體" w:hint="eastAsia"/>
          <w:color w:val="000000" w:themeColor="text1"/>
          <w:sz w:val="28"/>
        </w:rPr>
        <w:t>3936A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</w:rPr>
        <w:t>號函辦理。</w:t>
      </w:r>
    </w:p>
    <w:p w:rsidR="00EC3206" w:rsidRPr="00F735F3" w:rsidRDefault="001C2753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</w:t>
      </w:r>
      <w:r w:rsidR="003830F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6957B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年</w:t>
      </w:r>
      <w:r w:rsidR="00D276F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全國</w:t>
      </w:r>
      <w:bookmarkStart w:id="0" w:name="_GoBack"/>
      <w:bookmarkEnd w:id="0"/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南部區域性軟式網球對抗賽</w:t>
      </w:r>
    </w:p>
    <w:p w:rsidR="003830F4" w:rsidRDefault="001C2753" w:rsidP="003830F4">
      <w:pPr>
        <w:ind w:leftChars="-82" w:left="5" w:hangingChars="60" w:hanging="202"/>
        <w:jc w:val="center"/>
        <w:rPr>
          <w:rFonts w:ascii="標楷體" w:eastAsia="標楷體" w:hAnsi="標楷體" w:cs="Times New Roman"/>
          <w:b/>
          <w:color w:val="000000" w:themeColor="text1"/>
          <w:spacing w:val="-12"/>
          <w:sz w:val="36"/>
          <w:szCs w:val="36"/>
        </w:rPr>
      </w:pPr>
      <w:r w:rsidRPr="00F735F3">
        <w:rPr>
          <w:rFonts w:ascii="標楷體" w:eastAsia="標楷體" w:hAnsi="標楷體" w:cs="Times New Roman" w:hint="eastAsia"/>
          <w:b/>
          <w:color w:val="000000" w:themeColor="text1"/>
          <w:spacing w:val="-12"/>
          <w:sz w:val="36"/>
          <w:szCs w:val="36"/>
        </w:rPr>
        <w:t>報名表</w:t>
      </w:r>
    </w:p>
    <w:p w:rsidR="00EC3206" w:rsidRPr="003830F4" w:rsidRDefault="008B72D3" w:rsidP="003830F4">
      <w:pPr>
        <w:ind w:leftChars="-82" w:left="19" w:hangingChars="60" w:hanging="216"/>
        <w:rPr>
          <w:rFonts w:ascii="標楷體" w:eastAsia="標楷體" w:hAnsi="標楷體" w:cs="Times New Roman"/>
          <w:b/>
          <w:color w:val="000000" w:themeColor="text1"/>
          <w:spacing w:val="-12"/>
          <w:sz w:val="36"/>
          <w:szCs w:val="36"/>
        </w:rPr>
      </w:pPr>
      <w:r w:rsidRPr="00F735F3">
        <w:rPr>
          <w:rFonts w:ascii="標楷體" w:eastAsia="標楷體" w:hAnsi="標楷體"/>
          <w:color w:val="000000" w:themeColor="text1"/>
          <w:sz w:val="36"/>
        </w:rPr>
        <w:t xml:space="preserve">組別： </w:t>
      </w:r>
    </w:p>
    <w:tbl>
      <w:tblPr>
        <w:tblStyle w:val="ac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567"/>
        <w:gridCol w:w="709"/>
        <w:gridCol w:w="1134"/>
        <w:gridCol w:w="1701"/>
        <w:gridCol w:w="1701"/>
      </w:tblGrid>
      <w:tr w:rsidR="00F735F3" w:rsidRPr="00F735F3" w:rsidTr="00883CD7">
        <w:trPr>
          <w:trHeight w:val="800"/>
        </w:trPr>
        <w:tc>
          <w:tcPr>
            <w:tcW w:w="1418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學校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地址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883CD7">
        <w:trPr>
          <w:trHeight w:val="854"/>
        </w:trPr>
        <w:tc>
          <w:tcPr>
            <w:tcW w:w="1418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領隊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管理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883CD7">
        <w:trPr>
          <w:trHeight w:val="1250"/>
        </w:trPr>
        <w:tc>
          <w:tcPr>
            <w:tcW w:w="1418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教練</w:t>
            </w:r>
          </w:p>
        </w:tc>
        <w:tc>
          <w:tcPr>
            <w:tcW w:w="8931" w:type="dxa"/>
            <w:gridSpan w:val="7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883CD7">
        <w:trPr>
          <w:trHeight w:val="1125"/>
        </w:trPr>
        <w:tc>
          <w:tcPr>
            <w:tcW w:w="1418" w:type="dxa"/>
            <w:vMerge w:val="restart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選手</w:t>
            </w:r>
          </w:p>
        </w:tc>
        <w:tc>
          <w:tcPr>
            <w:tcW w:w="1843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E62D45">
        <w:trPr>
          <w:trHeight w:val="1000"/>
        </w:trPr>
        <w:tc>
          <w:tcPr>
            <w:tcW w:w="1418" w:type="dxa"/>
            <w:vMerge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</w:tbl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Cs w:val="28"/>
        </w:rPr>
        <w:t>註：不敷使用請自行影印</w:t>
      </w:r>
    </w:p>
    <w:p w:rsidR="009A1503" w:rsidRDefault="009A1503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備註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1.報名資料僅供主辦單位辦理本活動使用</w:t>
      </w:r>
    </w:p>
    <w:p w:rsidR="00325579" w:rsidRDefault="00EC3206" w:rsidP="008B72D3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hyperlink r:id="rId10" w:history="1">
        <w:r w:rsidR="008B72D3" w:rsidRPr="00F735F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將報名表以電子信箱送至</w:t>
        </w:r>
        <w:r w:rsidR="003830F4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 xml:space="preserve">   </w:t>
        </w:r>
        <w:r w:rsidR="003830F4" w:rsidRPr="003830F4">
          <w:rPr>
            <w:rStyle w:val="a9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s0955633410@yahoo.com.tw</w:t>
        </w:r>
      </w:hyperlink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柯筌元教練</w:t>
      </w:r>
      <w:r w:rsidR="00325579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</w:p>
    <w:p w:rsidR="008B72D3" w:rsidRPr="00F735F3" w:rsidRDefault="00325579" w:rsidP="00325579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電話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011820，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收到後電子回覆，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報名後請再電話確認。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通訊處：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</w:t>
      </w:r>
    </w:p>
    <w:p w:rsidR="00EC3206" w:rsidRPr="00F735F3" w:rsidRDefault="00EC3206" w:rsidP="008B72D3">
      <w:pPr>
        <w:ind w:leftChars="-300" w:left="-720" w:rightChars="-300" w:righ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聯絡人：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 電 話：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(務必填寫)</w:t>
      </w:r>
    </w:p>
    <w:p w:rsidR="008B72D3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E-mail：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1C2753" w:rsidRPr="00F735F3" w:rsidRDefault="00EC3206" w:rsidP="008B72D3">
      <w:pPr>
        <w:ind w:leftChars="-300" w:left="-720"/>
        <w:rPr>
          <w:color w:val="000000" w:themeColor="text1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負責人： 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簽章</w:t>
      </w:r>
    </w:p>
    <w:sectPr w:rsidR="001C2753" w:rsidRPr="00F735F3" w:rsidSect="00227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19" w:rsidRDefault="00654B19" w:rsidP="005B1EAC">
      <w:r>
        <w:separator/>
      </w:r>
    </w:p>
  </w:endnote>
  <w:endnote w:type="continuationSeparator" w:id="0">
    <w:p w:rsidR="00654B19" w:rsidRDefault="00654B19" w:rsidP="005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19" w:rsidRDefault="00654B19" w:rsidP="005B1EAC">
      <w:r>
        <w:separator/>
      </w:r>
    </w:p>
  </w:footnote>
  <w:footnote w:type="continuationSeparator" w:id="0">
    <w:p w:rsidR="00654B19" w:rsidRDefault="00654B19" w:rsidP="005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EFC"/>
    <w:multiLevelType w:val="hybridMultilevel"/>
    <w:tmpl w:val="117AE7E8"/>
    <w:lvl w:ilvl="0" w:tplc="113A383E">
      <w:start w:val="1"/>
      <w:numFmt w:val="taiwaneseCountingThousand"/>
      <w:lvlText w:val="(%1)"/>
      <w:lvlJc w:val="left"/>
      <w:pPr>
        <w:ind w:left="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" w:hanging="480"/>
      </w:pPr>
    </w:lvl>
    <w:lvl w:ilvl="2" w:tplc="0409001B" w:tentative="1">
      <w:start w:val="1"/>
      <w:numFmt w:val="lowerRoman"/>
      <w:lvlText w:val="%3."/>
      <w:lvlJc w:val="right"/>
      <w:pPr>
        <w:ind w:left="855" w:hanging="480"/>
      </w:pPr>
    </w:lvl>
    <w:lvl w:ilvl="3" w:tplc="0409000F" w:tentative="1">
      <w:start w:val="1"/>
      <w:numFmt w:val="decimal"/>
      <w:lvlText w:val="%4."/>
      <w:lvlJc w:val="left"/>
      <w:pPr>
        <w:ind w:left="1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5" w:hanging="480"/>
      </w:pPr>
    </w:lvl>
    <w:lvl w:ilvl="5" w:tplc="0409001B" w:tentative="1">
      <w:start w:val="1"/>
      <w:numFmt w:val="lowerRoman"/>
      <w:lvlText w:val="%6."/>
      <w:lvlJc w:val="right"/>
      <w:pPr>
        <w:ind w:left="2295" w:hanging="480"/>
      </w:pPr>
    </w:lvl>
    <w:lvl w:ilvl="6" w:tplc="0409000F" w:tentative="1">
      <w:start w:val="1"/>
      <w:numFmt w:val="decimal"/>
      <w:lvlText w:val="%7."/>
      <w:lvlJc w:val="left"/>
      <w:pPr>
        <w:ind w:left="2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5" w:hanging="480"/>
      </w:pPr>
    </w:lvl>
    <w:lvl w:ilvl="8" w:tplc="0409001B" w:tentative="1">
      <w:start w:val="1"/>
      <w:numFmt w:val="lowerRoman"/>
      <w:lvlText w:val="%9."/>
      <w:lvlJc w:val="right"/>
      <w:pPr>
        <w:ind w:left="3735" w:hanging="480"/>
      </w:pPr>
    </w:lvl>
  </w:abstractNum>
  <w:abstractNum w:abstractNumId="1" w15:restartNumberingAfterBreak="0">
    <w:nsid w:val="2A8C7440"/>
    <w:multiLevelType w:val="hybridMultilevel"/>
    <w:tmpl w:val="06EE154A"/>
    <w:lvl w:ilvl="0" w:tplc="61545038">
      <w:start w:val="1"/>
      <w:numFmt w:val="taiwaneseCountingThousand"/>
      <w:lvlText w:val="(%1)"/>
      <w:lvlJc w:val="left"/>
      <w:pPr>
        <w:ind w:left="4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6D"/>
    <w:rsid w:val="0000562E"/>
    <w:rsid w:val="00042628"/>
    <w:rsid w:val="000444EA"/>
    <w:rsid w:val="00074E05"/>
    <w:rsid w:val="00091B61"/>
    <w:rsid w:val="000A4E3E"/>
    <w:rsid w:val="000D1BEC"/>
    <w:rsid w:val="000E0D2D"/>
    <w:rsid w:val="000E1D40"/>
    <w:rsid w:val="000F6E2C"/>
    <w:rsid w:val="00106A05"/>
    <w:rsid w:val="00116F0F"/>
    <w:rsid w:val="001414C5"/>
    <w:rsid w:val="001651AC"/>
    <w:rsid w:val="001C14A9"/>
    <w:rsid w:val="001C2753"/>
    <w:rsid w:val="001C5301"/>
    <w:rsid w:val="001D01BD"/>
    <w:rsid w:val="001D3DE4"/>
    <w:rsid w:val="002275BD"/>
    <w:rsid w:val="002419E6"/>
    <w:rsid w:val="0025025C"/>
    <w:rsid w:val="00262756"/>
    <w:rsid w:val="002C3582"/>
    <w:rsid w:val="002C66B3"/>
    <w:rsid w:val="002F7469"/>
    <w:rsid w:val="00316D93"/>
    <w:rsid w:val="00325579"/>
    <w:rsid w:val="003320CC"/>
    <w:rsid w:val="00345C71"/>
    <w:rsid w:val="00374682"/>
    <w:rsid w:val="003830F4"/>
    <w:rsid w:val="003F2EC6"/>
    <w:rsid w:val="00400294"/>
    <w:rsid w:val="00400B40"/>
    <w:rsid w:val="00421B9B"/>
    <w:rsid w:val="00424754"/>
    <w:rsid w:val="00426F9F"/>
    <w:rsid w:val="004467C3"/>
    <w:rsid w:val="004473CA"/>
    <w:rsid w:val="00484B28"/>
    <w:rsid w:val="00495371"/>
    <w:rsid w:val="004967C4"/>
    <w:rsid w:val="004A0B6D"/>
    <w:rsid w:val="004B6373"/>
    <w:rsid w:val="004D1CB3"/>
    <w:rsid w:val="004F054D"/>
    <w:rsid w:val="005116E1"/>
    <w:rsid w:val="00515468"/>
    <w:rsid w:val="00556C67"/>
    <w:rsid w:val="00556CAF"/>
    <w:rsid w:val="005702DE"/>
    <w:rsid w:val="005969C6"/>
    <w:rsid w:val="005B1EAC"/>
    <w:rsid w:val="005C5FDA"/>
    <w:rsid w:val="006069DB"/>
    <w:rsid w:val="00622B9B"/>
    <w:rsid w:val="00625EE7"/>
    <w:rsid w:val="00654B19"/>
    <w:rsid w:val="006570A1"/>
    <w:rsid w:val="00681C2D"/>
    <w:rsid w:val="006957BC"/>
    <w:rsid w:val="006A33F5"/>
    <w:rsid w:val="006F4C94"/>
    <w:rsid w:val="00711D13"/>
    <w:rsid w:val="00715719"/>
    <w:rsid w:val="00731670"/>
    <w:rsid w:val="0076188F"/>
    <w:rsid w:val="00764F55"/>
    <w:rsid w:val="0081676B"/>
    <w:rsid w:val="0082439B"/>
    <w:rsid w:val="0082786B"/>
    <w:rsid w:val="00852763"/>
    <w:rsid w:val="00861B5F"/>
    <w:rsid w:val="00883CD7"/>
    <w:rsid w:val="008A1CF2"/>
    <w:rsid w:val="008B72D3"/>
    <w:rsid w:val="008D1144"/>
    <w:rsid w:val="00906B46"/>
    <w:rsid w:val="009268BC"/>
    <w:rsid w:val="00932233"/>
    <w:rsid w:val="00942266"/>
    <w:rsid w:val="009A1503"/>
    <w:rsid w:val="009A3F98"/>
    <w:rsid w:val="009B52A3"/>
    <w:rsid w:val="009B6F1D"/>
    <w:rsid w:val="009F091C"/>
    <w:rsid w:val="009F429C"/>
    <w:rsid w:val="00A00EB8"/>
    <w:rsid w:val="00A10041"/>
    <w:rsid w:val="00A234EE"/>
    <w:rsid w:val="00A3220C"/>
    <w:rsid w:val="00A64534"/>
    <w:rsid w:val="00A76A00"/>
    <w:rsid w:val="00A94242"/>
    <w:rsid w:val="00A94C45"/>
    <w:rsid w:val="00AA72D5"/>
    <w:rsid w:val="00AD4879"/>
    <w:rsid w:val="00B116B4"/>
    <w:rsid w:val="00B24264"/>
    <w:rsid w:val="00B85BE5"/>
    <w:rsid w:val="00BD11AD"/>
    <w:rsid w:val="00BF2B5D"/>
    <w:rsid w:val="00C11E21"/>
    <w:rsid w:val="00C570E4"/>
    <w:rsid w:val="00CA4747"/>
    <w:rsid w:val="00CA7C1F"/>
    <w:rsid w:val="00CB7003"/>
    <w:rsid w:val="00CC70B0"/>
    <w:rsid w:val="00D247BF"/>
    <w:rsid w:val="00D26043"/>
    <w:rsid w:val="00D276F1"/>
    <w:rsid w:val="00D3521B"/>
    <w:rsid w:val="00D8548E"/>
    <w:rsid w:val="00DA1F88"/>
    <w:rsid w:val="00DB7133"/>
    <w:rsid w:val="00DD7A40"/>
    <w:rsid w:val="00E01D66"/>
    <w:rsid w:val="00E62D45"/>
    <w:rsid w:val="00E72BF2"/>
    <w:rsid w:val="00E92468"/>
    <w:rsid w:val="00EC3206"/>
    <w:rsid w:val="00EE3E3C"/>
    <w:rsid w:val="00EE6627"/>
    <w:rsid w:val="00F075C9"/>
    <w:rsid w:val="00F40858"/>
    <w:rsid w:val="00F735F3"/>
    <w:rsid w:val="00F870EA"/>
    <w:rsid w:val="00F96C37"/>
    <w:rsid w:val="00FA2C08"/>
    <w:rsid w:val="00FC3035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78DC7-936D-4449-9178-B028937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42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424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1D66"/>
    <w:pPr>
      <w:ind w:leftChars="200" w:left="480"/>
    </w:pPr>
  </w:style>
  <w:style w:type="table" w:styleId="ac">
    <w:name w:val="Table Grid"/>
    <w:basedOn w:val="a1"/>
    <w:uiPriority w:val="59"/>
    <w:rsid w:val="00EC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2577;&#21517;&#34920;&#20197;&#38651;&#23376;&#20449;&#31665;&#36865;&#33267;s095563341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3559;&#22577;&#21517;&#34920;&#20197;&#38651;&#23376;&#20449;&#31665;&#36865;&#33267;fuhwei77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fttenni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D2D0-5ACE-4B56-81A7-49EEF3B6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學務處</dc:creator>
  <cp:lastModifiedBy>user</cp:lastModifiedBy>
  <cp:revision>10</cp:revision>
  <cp:lastPrinted>2018-06-13T03:04:00Z</cp:lastPrinted>
  <dcterms:created xsi:type="dcterms:W3CDTF">2022-08-30T01:57:00Z</dcterms:created>
  <dcterms:modified xsi:type="dcterms:W3CDTF">2022-09-05T23:41:00Z</dcterms:modified>
</cp:coreProperties>
</file>